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C5" w:rsidRDefault="00994DDA" w:rsidP="00C42C44">
      <w:pPr>
        <w:rPr>
          <w:rFonts w:ascii="Calibri" w:eastAsia="Calibri" w:hAnsi="Calibri"/>
          <w:sz w:val="22"/>
          <w:szCs w:val="22"/>
          <w:lang w:eastAsia="en-US"/>
        </w:rPr>
      </w:pPr>
      <w:r w:rsidRPr="00250AFF">
        <w:rPr>
          <w:rFonts w:ascii="Calibri" w:eastAsia="Calibri" w:hAnsi="Calibri"/>
          <w:sz w:val="22"/>
          <w:szCs w:val="22"/>
          <w:lang w:eastAsia="en-US"/>
        </w:rPr>
        <w:t xml:space="preserve">Nr. </w:t>
      </w:r>
      <w:r w:rsidR="00250AFF" w:rsidRPr="00250AFF">
        <w:rPr>
          <w:rFonts w:ascii="Calibri" w:eastAsia="Calibri" w:hAnsi="Calibri"/>
          <w:sz w:val="22"/>
          <w:szCs w:val="22"/>
          <w:lang w:eastAsia="en-US"/>
        </w:rPr>
        <w:t xml:space="preserve">10.441 </w:t>
      </w:r>
      <w:r w:rsidR="006D69C0" w:rsidRPr="00250AFF">
        <w:rPr>
          <w:rFonts w:ascii="Calibri" w:eastAsia="Calibri" w:hAnsi="Calibri"/>
          <w:sz w:val="22"/>
          <w:szCs w:val="22"/>
          <w:lang w:eastAsia="en-US"/>
        </w:rPr>
        <w:t xml:space="preserve">din </w:t>
      </w:r>
      <w:r w:rsidR="00250AFF" w:rsidRPr="00250AFF">
        <w:rPr>
          <w:rFonts w:ascii="Calibri" w:eastAsia="Calibri" w:hAnsi="Calibri"/>
          <w:sz w:val="22"/>
          <w:szCs w:val="22"/>
          <w:lang w:eastAsia="en-US"/>
        </w:rPr>
        <w:t>16</w:t>
      </w:r>
      <w:r w:rsidR="00C42C44" w:rsidRPr="00250AFF">
        <w:rPr>
          <w:rFonts w:ascii="Calibri" w:eastAsia="Calibri" w:hAnsi="Calibri"/>
          <w:sz w:val="22"/>
          <w:szCs w:val="22"/>
          <w:lang w:eastAsia="en-US"/>
        </w:rPr>
        <w:t>.0</w:t>
      </w:r>
      <w:r w:rsidR="00250AFF" w:rsidRPr="00250AFF">
        <w:rPr>
          <w:rFonts w:ascii="Calibri" w:eastAsia="Calibri" w:hAnsi="Calibri"/>
          <w:sz w:val="22"/>
          <w:szCs w:val="22"/>
          <w:lang w:eastAsia="en-US"/>
        </w:rPr>
        <w:t>5</w:t>
      </w:r>
      <w:r w:rsidR="00C42C44" w:rsidRPr="00250AFF">
        <w:rPr>
          <w:rFonts w:ascii="Calibri" w:eastAsia="Calibri" w:hAnsi="Calibri"/>
          <w:sz w:val="22"/>
          <w:szCs w:val="22"/>
          <w:lang w:eastAsia="en-US"/>
        </w:rPr>
        <w:t>.2017</w:t>
      </w:r>
      <w:r w:rsidR="00C42C44" w:rsidRPr="00E44D43">
        <w:rPr>
          <w:rFonts w:ascii="Calibri" w:eastAsia="Calibri" w:hAnsi="Calibri"/>
          <w:color w:val="FF0000"/>
          <w:sz w:val="22"/>
          <w:szCs w:val="22"/>
          <w:lang w:eastAsia="en-US"/>
        </w:rPr>
        <w:tab/>
      </w:r>
      <w:r w:rsidR="00C42C44">
        <w:rPr>
          <w:rFonts w:ascii="Calibri" w:eastAsia="Calibri" w:hAnsi="Calibri"/>
          <w:sz w:val="22"/>
          <w:szCs w:val="22"/>
          <w:lang w:eastAsia="en-US"/>
        </w:rPr>
        <w:tab/>
      </w:r>
      <w:r w:rsidR="00C42C44">
        <w:rPr>
          <w:rFonts w:ascii="Calibri" w:eastAsia="Calibri" w:hAnsi="Calibri"/>
          <w:sz w:val="22"/>
          <w:szCs w:val="22"/>
          <w:lang w:eastAsia="en-US"/>
        </w:rPr>
        <w:tab/>
      </w:r>
      <w:r w:rsidR="00C42C44">
        <w:rPr>
          <w:rFonts w:ascii="Calibri" w:eastAsia="Calibri" w:hAnsi="Calibri"/>
          <w:sz w:val="22"/>
          <w:szCs w:val="22"/>
          <w:lang w:eastAsia="en-US"/>
        </w:rPr>
        <w:tab/>
      </w:r>
      <w:r w:rsidR="00C42C44">
        <w:rPr>
          <w:rFonts w:ascii="Calibri" w:eastAsia="Calibri" w:hAnsi="Calibri"/>
          <w:sz w:val="22"/>
          <w:szCs w:val="22"/>
          <w:lang w:eastAsia="en-US"/>
        </w:rPr>
        <w:tab/>
      </w:r>
      <w:r w:rsidR="00C42C44">
        <w:rPr>
          <w:rFonts w:ascii="Calibri" w:eastAsia="Calibri" w:hAnsi="Calibri"/>
          <w:sz w:val="22"/>
          <w:szCs w:val="22"/>
          <w:lang w:eastAsia="en-US"/>
        </w:rPr>
        <w:tab/>
      </w:r>
      <w:r w:rsidR="00C42C44">
        <w:rPr>
          <w:rFonts w:ascii="Calibri" w:eastAsia="Calibri" w:hAnsi="Calibri"/>
          <w:sz w:val="22"/>
          <w:szCs w:val="22"/>
          <w:lang w:eastAsia="en-US"/>
        </w:rPr>
        <w:tab/>
      </w:r>
      <w:r w:rsidR="006D69C0">
        <w:rPr>
          <w:rFonts w:ascii="Calibri" w:eastAsia="Calibri" w:hAnsi="Calibri"/>
          <w:sz w:val="22"/>
          <w:szCs w:val="22"/>
          <w:lang w:eastAsia="en-US"/>
        </w:rPr>
        <w:t xml:space="preserve">  </w:t>
      </w:r>
      <w:r w:rsidR="00C42C44">
        <w:rPr>
          <w:rFonts w:ascii="Calibri" w:eastAsia="Calibri" w:hAnsi="Calibri"/>
          <w:sz w:val="22"/>
          <w:szCs w:val="22"/>
          <w:lang w:eastAsia="en-US"/>
        </w:rPr>
        <w:t xml:space="preserve">          Aprobat,</w:t>
      </w:r>
    </w:p>
    <w:p w:rsidR="00C42C44" w:rsidRDefault="00C42C44" w:rsidP="00C42C44">
      <w:pP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Primar,</w:t>
      </w:r>
    </w:p>
    <w:p w:rsidR="00C42C44" w:rsidRDefault="00C42C44" w:rsidP="00C42C44">
      <w:pPr>
        <w:rPr>
          <w:rFonts w:ascii="Calibri" w:eastAsia="Calibri" w:hAnsi="Calibri"/>
          <w:sz w:val="22"/>
          <w:szCs w:val="22"/>
          <w:lang w:eastAsia="en-US"/>
        </w:rPr>
      </w:pPr>
      <w:r>
        <w:rPr>
          <w:rFonts w:ascii="Calibri" w:eastAsia="Calibri" w:hAnsi="Calibri"/>
          <w:sz w:val="22"/>
          <w:szCs w:val="22"/>
          <w:lang w:eastAsia="en-US"/>
        </w:rPr>
        <w:t xml:space="preserve">                                                                                                                                                    Ing. Morar </w:t>
      </w:r>
      <w:proofErr w:type="spellStart"/>
      <w:r>
        <w:rPr>
          <w:rFonts w:ascii="Calibri" w:eastAsia="Calibri" w:hAnsi="Calibri"/>
          <w:sz w:val="22"/>
          <w:szCs w:val="22"/>
          <w:lang w:eastAsia="en-US"/>
        </w:rPr>
        <w:t>Costan</w:t>
      </w:r>
      <w:proofErr w:type="spellEnd"/>
    </w:p>
    <w:p w:rsidR="00C42C44" w:rsidRDefault="00C42C44" w:rsidP="00C42C44">
      <w:pPr>
        <w:rPr>
          <w:rFonts w:ascii="Calibri" w:eastAsia="Calibri" w:hAnsi="Calibri"/>
          <w:sz w:val="22"/>
          <w:szCs w:val="22"/>
          <w:lang w:eastAsia="en-US"/>
        </w:rPr>
      </w:pPr>
    </w:p>
    <w:p w:rsidR="00C42C44" w:rsidRPr="00994DDA" w:rsidRDefault="00C42C44" w:rsidP="00C42C44">
      <w:pPr>
        <w:rPr>
          <w:rFonts w:ascii="Calibri" w:eastAsia="Calibri" w:hAnsi="Calibri"/>
          <w:sz w:val="22"/>
          <w:szCs w:val="22"/>
          <w:lang w:eastAsia="en-US"/>
        </w:rPr>
      </w:pPr>
    </w:p>
    <w:p w:rsidR="00994DDA" w:rsidRPr="00C42C44" w:rsidRDefault="00994DDA" w:rsidP="00C42C44">
      <w:pPr>
        <w:spacing w:after="160" w:line="259" w:lineRule="auto"/>
        <w:ind w:left="2832" w:firstLine="708"/>
        <w:rPr>
          <w:rFonts w:ascii="Calibri" w:eastAsia="Calibri" w:hAnsi="Calibri"/>
          <w:b/>
          <w:caps/>
          <w:sz w:val="22"/>
          <w:szCs w:val="22"/>
          <w:lang w:eastAsia="en-US"/>
        </w:rPr>
      </w:pPr>
      <w:r w:rsidRPr="00C42C44">
        <w:rPr>
          <w:rFonts w:ascii="Calibri" w:eastAsia="Calibri" w:hAnsi="Calibri"/>
          <w:b/>
          <w:caps/>
          <w:sz w:val="22"/>
          <w:szCs w:val="22"/>
          <w:lang w:eastAsia="en-US"/>
        </w:rPr>
        <w:t>Referat de aprobare</w:t>
      </w:r>
    </w:p>
    <w:p w:rsidR="00994DDA" w:rsidRPr="00994DDA" w:rsidRDefault="00C42C44" w:rsidP="00C42C44">
      <w:pPr>
        <w:spacing w:after="160" w:line="259" w:lineRule="auto"/>
        <w:jc w:val="center"/>
        <w:rPr>
          <w:rFonts w:ascii="Calibri" w:eastAsia="Calibri" w:hAnsi="Calibri"/>
          <w:sz w:val="22"/>
          <w:szCs w:val="22"/>
          <w:lang w:eastAsia="en-US"/>
        </w:rPr>
      </w:pPr>
      <w:r>
        <w:rPr>
          <w:rFonts w:ascii="Calibri" w:eastAsia="Calibri" w:hAnsi="Calibri"/>
          <w:sz w:val="22"/>
          <w:szCs w:val="22"/>
          <w:lang w:eastAsia="en-US"/>
        </w:rPr>
        <w:t>l</w:t>
      </w:r>
      <w:r w:rsidR="00994DDA" w:rsidRPr="00994DDA">
        <w:rPr>
          <w:rFonts w:ascii="Calibri" w:eastAsia="Calibri" w:hAnsi="Calibri"/>
          <w:sz w:val="22"/>
          <w:szCs w:val="22"/>
          <w:lang w:eastAsia="en-US"/>
        </w:rPr>
        <w:t xml:space="preserve">a Proiectul de hotărâre privind aprobarea contului de execuție al bugetului local, al bugetului instituțiilor publice finanțate din venituri proprii și subvenții și al fondurilor externe nerambursabile pe </w:t>
      </w:r>
      <w:proofErr w:type="spellStart"/>
      <w:r w:rsidR="00994DDA" w:rsidRPr="00994DDA">
        <w:rPr>
          <w:rFonts w:ascii="Calibri" w:eastAsia="Calibri" w:hAnsi="Calibri"/>
          <w:sz w:val="22"/>
          <w:szCs w:val="22"/>
          <w:lang w:eastAsia="en-US"/>
        </w:rPr>
        <w:t>trim</w:t>
      </w:r>
      <w:proofErr w:type="spellEnd"/>
      <w:r w:rsidR="00994DDA" w:rsidRPr="00994DDA">
        <w:rPr>
          <w:rFonts w:ascii="Calibri" w:eastAsia="Calibri" w:hAnsi="Calibri"/>
          <w:sz w:val="22"/>
          <w:szCs w:val="22"/>
          <w:lang w:eastAsia="en-US"/>
        </w:rPr>
        <w:t xml:space="preserve"> I al anului 201</w:t>
      </w:r>
      <w:r w:rsidR="00E44D43">
        <w:rPr>
          <w:rFonts w:ascii="Calibri" w:eastAsia="Calibri" w:hAnsi="Calibri"/>
          <w:sz w:val="22"/>
          <w:szCs w:val="22"/>
          <w:lang w:eastAsia="en-US"/>
        </w:rPr>
        <w:t>7</w:t>
      </w:r>
    </w:p>
    <w:p w:rsidR="009B1434" w:rsidRPr="00C42C44" w:rsidRDefault="00994DDA" w:rsidP="009D66F1">
      <w:pPr>
        <w:numPr>
          <w:ilvl w:val="0"/>
          <w:numId w:val="3"/>
        </w:numPr>
        <w:spacing w:after="160" w:line="259" w:lineRule="auto"/>
        <w:contextualSpacing/>
        <w:rPr>
          <w:rFonts w:ascii="Times New Roman" w:hAnsi="Times New Roman"/>
          <w:b/>
          <w:sz w:val="22"/>
          <w:szCs w:val="22"/>
        </w:rPr>
      </w:pPr>
      <w:r w:rsidRPr="00C42C44">
        <w:rPr>
          <w:rFonts w:ascii="Calibri" w:eastAsia="Calibri" w:hAnsi="Calibri"/>
          <w:sz w:val="22"/>
          <w:szCs w:val="22"/>
          <w:lang w:eastAsia="en-US"/>
        </w:rPr>
        <w:t>Motivul adoptării proiectului de hotărâre</w:t>
      </w:r>
      <w:r w:rsidRPr="00C42C44">
        <w:rPr>
          <w:rFonts w:ascii="Calibri" w:eastAsia="Calibri" w:hAnsi="Calibri" w:cs="Calibri"/>
          <w:sz w:val="22"/>
          <w:szCs w:val="22"/>
          <w:lang w:eastAsia="en-US"/>
        </w:rPr>
        <w:t>:</w:t>
      </w:r>
    </w:p>
    <w:p w:rsidR="009B1434" w:rsidRPr="00E20140" w:rsidRDefault="009B1434" w:rsidP="00864B17">
      <w:pPr>
        <w:rPr>
          <w:rFonts w:ascii="Times New Roman" w:hAnsi="Times New Roman"/>
          <w:b/>
          <w:sz w:val="22"/>
          <w:szCs w:val="22"/>
        </w:rPr>
      </w:pPr>
    </w:p>
    <w:p w:rsidR="009B1434" w:rsidRDefault="00367E8A" w:rsidP="00C42C44">
      <w:pPr>
        <w:ind w:firstLine="360"/>
        <w:rPr>
          <w:rFonts w:ascii="Times New Roman" w:hAnsi="Times New Roman"/>
          <w:sz w:val="22"/>
          <w:szCs w:val="22"/>
        </w:rPr>
      </w:pPr>
      <w:r w:rsidRPr="00367E8A">
        <w:rPr>
          <w:rFonts w:ascii="Times New Roman" w:hAnsi="Times New Roman"/>
          <w:sz w:val="22"/>
          <w:szCs w:val="22"/>
        </w:rPr>
        <w:t xml:space="preserve">În </w:t>
      </w:r>
      <w:r>
        <w:rPr>
          <w:rFonts w:ascii="Times New Roman" w:hAnsi="Times New Roman"/>
          <w:sz w:val="22"/>
          <w:szCs w:val="22"/>
        </w:rPr>
        <w:t xml:space="preserve">conformitate cu </w:t>
      </w:r>
      <w:proofErr w:type="spellStart"/>
      <w:r>
        <w:rPr>
          <w:rFonts w:ascii="Times New Roman" w:hAnsi="Times New Roman"/>
          <w:sz w:val="22"/>
          <w:szCs w:val="22"/>
        </w:rPr>
        <w:t>prevederila</w:t>
      </w:r>
      <w:proofErr w:type="spellEnd"/>
      <w:r>
        <w:rPr>
          <w:rFonts w:ascii="Times New Roman" w:hAnsi="Times New Roman"/>
          <w:sz w:val="22"/>
          <w:szCs w:val="22"/>
        </w:rPr>
        <w:t xml:space="preserve"> pct.25, alin 12 din OUG nr.63/30.06.2010</w:t>
      </w:r>
      <w:r w:rsidR="00250AFF">
        <w:rPr>
          <w:rFonts w:ascii="Times New Roman" w:hAnsi="Times New Roman"/>
          <w:sz w:val="22"/>
          <w:szCs w:val="22"/>
        </w:rPr>
        <w:t xml:space="preserve"> </w:t>
      </w:r>
      <w:r>
        <w:rPr>
          <w:rFonts w:ascii="Times New Roman" w:hAnsi="Times New Roman"/>
          <w:sz w:val="22"/>
          <w:szCs w:val="22"/>
        </w:rPr>
        <w:t xml:space="preserve">pentru modificarea și completarea Legii nr.273/2006, privind finanțele publice locale, ordonatorii principali de credite au obligația de a prezenta </w:t>
      </w:r>
      <w:proofErr w:type="spellStart"/>
      <w:r>
        <w:rPr>
          <w:rFonts w:ascii="Times New Roman" w:hAnsi="Times New Roman"/>
          <w:sz w:val="22"/>
          <w:szCs w:val="22"/>
        </w:rPr>
        <w:t>trimestrialîn</w:t>
      </w:r>
      <w:proofErr w:type="spellEnd"/>
      <w:r>
        <w:rPr>
          <w:rFonts w:ascii="Times New Roman" w:hAnsi="Times New Roman"/>
          <w:sz w:val="22"/>
          <w:szCs w:val="22"/>
        </w:rPr>
        <w:t xml:space="preserve"> ședință publică, spre analiză și aprobare de către autoritățile deliberative execuția bugetelor întocmite pe cele două secțiuni, cu scopul de a redimensiona cheltuielile în raport cu gradul de colectare a veniturilor, astfel încât la </w:t>
      </w:r>
      <w:proofErr w:type="spellStart"/>
      <w:r>
        <w:rPr>
          <w:rFonts w:ascii="Times New Roman" w:hAnsi="Times New Roman"/>
          <w:sz w:val="22"/>
          <w:szCs w:val="22"/>
        </w:rPr>
        <w:t>sfîrșitul</w:t>
      </w:r>
      <w:proofErr w:type="spellEnd"/>
      <w:r>
        <w:rPr>
          <w:rFonts w:ascii="Times New Roman" w:hAnsi="Times New Roman"/>
          <w:sz w:val="22"/>
          <w:szCs w:val="22"/>
        </w:rPr>
        <w:t xml:space="preserve"> anului:</w:t>
      </w:r>
    </w:p>
    <w:p w:rsidR="00367E8A" w:rsidRDefault="00367E8A" w:rsidP="00367E8A">
      <w:pPr>
        <w:numPr>
          <w:ilvl w:val="0"/>
          <w:numId w:val="4"/>
        </w:numPr>
        <w:rPr>
          <w:rFonts w:ascii="Times New Roman" w:hAnsi="Times New Roman"/>
          <w:sz w:val="22"/>
          <w:szCs w:val="22"/>
        </w:rPr>
      </w:pPr>
      <w:r>
        <w:rPr>
          <w:rFonts w:ascii="Times New Roman" w:hAnsi="Times New Roman"/>
          <w:sz w:val="22"/>
          <w:szCs w:val="22"/>
        </w:rPr>
        <w:t>Să nu înregistreze plăți restante</w:t>
      </w:r>
    </w:p>
    <w:p w:rsidR="00367E8A" w:rsidRDefault="00367E8A" w:rsidP="00367E8A">
      <w:pPr>
        <w:numPr>
          <w:ilvl w:val="0"/>
          <w:numId w:val="4"/>
        </w:numPr>
        <w:rPr>
          <w:rFonts w:ascii="Times New Roman" w:hAnsi="Times New Roman"/>
          <w:sz w:val="22"/>
          <w:szCs w:val="22"/>
        </w:rPr>
      </w:pPr>
      <w:r>
        <w:rPr>
          <w:rFonts w:ascii="Times New Roman" w:hAnsi="Times New Roman"/>
          <w:sz w:val="22"/>
          <w:szCs w:val="22"/>
        </w:rPr>
        <w:t xml:space="preserve">Diferența dintre suma veniturilor încasate și excedentul anilor anteriori utilizat pentru finanțarea exercițiului bugetar curent, pe de o parte, și suma </w:t>
      </w:r>
      <w:proofErr w:type="spellStart"/>
      <w:r>
        <w:rPr>
          <w:rFonts w:ascii="Times New Roman" w:hAnsi="Times New Roman"/>
          <w:sz w:val="22"/>
          <w:szCs w:val="22"/>
        </w:rPr>
        <w:t>plățilot</w:t>
      </w:r>
      <w:proofErr w:type="spellEnd"/>
      <w:r>
        <w:rPr>
          <w:rFonts w:ascii="Times New Roman" w:hAnsi="Times New Roman"/>
          <w:sz w:val="22"/>
          <w:szCs w:val="22"/>
        </w:rPr>
        <w:t xml:space="preserve"> efectuate și a plăților restante, pe de altă parte, să fie mai mare decât zero.</w:t>
      </w:r>
    </w:p>
    <w:p w:rsidR="00367E8A" w:rsidRDefault="00367E8A" w:rsidP="00C42C44">
      <w:pPr>
        <w:ind w:firstLine="360"/>
        <w:rPr>
          <w:rFonts w:ascii="Times New Roman" w:hAnsi="Times New Roman"/>
          <w:sz w:val="22"/>
          <w:szCs w:val="22"/>
        </w:rPr>
      </w:pPr>
      <w:r>
        <w:rPr>
          <w:rFonts w:ascii="Times New Roman" w:hAnsi="Times New Roman"/>
          <w:sz w:val="22"/>
          <w:szCs w:val="22"/>
        </w:rPr>
        <w:t>În conformitate cu Legea nr.</w:t>
      </w:r>
      <w:r w:rsidR="00250AFF">
        <w:rPr>
          <w:rFonts w:ascii="Times New Roman" w:hAnsi="Times New Roman"/>
          <w:sz w:val="22"/>
          <w:szCs w:val="22"/>
        </w:rPr>
        <w:t>6 din 16 februarie 2017</w:t>
      </w:r>
      <w:r>
        <w:rPr>
          <w:rFonts w:ascii="Times New Roman" w:hAnsi="Times New Roman"/>
          <w:sz w:val="22"/>
          <w:szCs w:val="22"/>
        </w:rPr>
        <w:t xml:space="preserve"> privind bugetul de stat pe anul 201</w:t>
      </w:r>
      <w:r w:rsidR="00250AFF">
        <w:rPr>
          <w:rFonts w:ascii="Times New Roman" w:hAnsi="Times New Roman"/>
          <w:sz w:val="22"/>
          <w:szCs w:val="22"/>
        </w:rPr>
        <w:t>7</w:t>
      </w:r>
      <w:r>
        <w:rPr>
          <w:rFonts w:ascii="Times New Roman" w:hAnsi="Times New Roman"/>
          <w:sz w:val="22"/>
          <w:szCs w:val="22"/>
        </w:rPr>
        <w:t xml:space="preserve"> și cu Legea nr.273/2006 privind finanțele publice locale, cu modificările și completările ulterioare, </w:t>
      </w:r>
      <w:r w:rsidR="001D76C5">
        <w:rPr>
          <w:rFonts w:ascii="Times New Roman" w:hAnsi="Times New Roman"/>
          <w:sz w:val="22"/>
          <w:szCs w:val="22"/>
        </w:rPr>
        <w:t>Municipiul Dej a aprobat, prin Hotărârea Consiliului Local nr</w:t>
      </w:r>
      <w:r w:rsidR="001D76C5" w:rsidRPr="00250AFF">
        <w:rPr>
          <w:rFonts w:ascii="Times New Roman" w:hAnsi="Times New Roman"/>
          <w:sz w:val="22"/>
          <w:szCs w:val="22"/>
        </w:rPr>
        <w:t xml:space="preserve">.  </w:t>
      </w:r>
      <w:r w:rsidR="00250AFF" w:rsidRPr="00250AFF">
        <w:rPr>
          <w:rFonts w:ascii="Times New Roman" w:hAnsi="Times New Roman"/>
          <w:sz w:val="22"/>
          <w:szCs w:val="22"/>
        </w:rPr>
        <w:t>24</w:t>
      </w:r>
      <w:r w:rsidR="001D76C5" w:rsidRPr="00250AFF">
        <w:rPr>
          <w:rFonts w:ascii="Times New Roman" w:hAnsi="Times New Roman"/>
          <w:sz w:val="22"/>
          <w:szCs w:val="22"/>
        </w:rPr>
        <w:t xml:space="preserve"> din 2</w:t>
      </w:r>
      <w:r w:rsidR="00250AFF" w:rsidRPr="00250AFF">
        <w:rPr>
          <w:rFonts w:ascii="Times New Roman" w:hAnsi="Times New Roman"/>
          <w:sz w:val="22"/>
          <w:szCs w:val="22"/>
        </w:rPr>
        <w:t>8</w:t>
      </w:r>
      <w:r w:rsidR="001D76C5" w:rsidRPr="00250AFF">
        <w:rPr>
          <w:rFonts w:ascii="Times New Roman" w:hAnsi="Times New Roman"/>
          <w:sz w:val="22"/>
          <w:szCs w:val="22"/>
        </w:rPr>
        <w:t>.0</w:t>
      </w:r>
      <w:r w:rsidR="00250AFF" w:rsidRPr="00250AFF">
        <w:rPr>
          <w:rFonts w:ascii="Times New Roman" w:hAnsi="Times New Roman"/>
          <w:sz w:val="22"/>
          <w:szCs w:val="22"/>
        </w:rPr>
        <w:t>2.2017</w:t>
      </w:r>
      <w:r w:rsidR="001D76C5" w:rsidRPr="00250AFF">
        <w:rPr>
          <w:rFonts w:ascii="Times New Roman" w:hAnsi="Times New Roman"/>
          <w:sz w:val="22"/>
          <w:szCs w:val="22"/>
        </w:rPr>
        <w:t xml:space="preserve"> b</w:t>
      </w:r>
      <w:r w:rsidR="001D76C5">
        <w:rPr>
          <w:rFonts w:ascii="Times New Roman" w:hAnsi="Times New Roman"/>
          <w:sz w:val="22"/>
          <w:szCs w:val="22"/>
        </w:rPr>
        <w:t>ugetul general consolidat de venituri și cheltuieli al municipiului Dej pe anul 201</w:t>
      </w:r>
      <w:r w:rsidR="00250AFF">
        <w:rPr>
          <w:rFonts w:ascii="Times New Roman" w:hAnsi="Times New Roman"/>
          <w:sz w:val="22"/>
          <w:szCs w:val="22"/>
        </w:rPr>
        <w:t>7</w:t>
      </w:r>
      <w:r w:rsidR="001D76C5">
        <w:rPr>
          <w:rFonts w:ascii="Times New Roman" w:hAnsi="Times New Roman"/>
          <w:sz w:val="22"/>
          <w:szCs w:val="22"/>
        </w:rPr>
        <w:t>, pe capitole, subcapitole, titluri, articole și alineate.</w:t>
      </w:r>
    </w:p>
    <w:p w:rsidR="001D76C5" w:rsidRDefault="002858C2" w:rsidP="00C42C44">
      <w:pPr>
        <w:ind w:firstLine="360"/>
        <w:rPr>
          <w:rFonts w:ascii="Times New Roman" w:hAnsi="Times New Roman"/>
          <w:sz w:val="22"/>
          <w:szCs w:val="22"/>
        </w:rPr>
      </w:pPr>
      <w:r>
        <w:rPr>
          <w:rFonts w:ascii="Times New Roman" w:hAnsi="Times New Roman"/>
          <w:sz w:val="22"/>
          <w:szCs w:val="22"/>
        </w:rPr>
        <w:t>Contul de execuție la 31.03</w:t>
      </w:r>
      <w:r w:rsidR="001D76C5">
        <w:rPr>
          <w:rFonts w:ascii="Times New Roman" w:hAnsi="Times New Roman"/>
          <w:sz w:val="22"/>
          <w:szCs w:val="22"/>
        </w:rPr>
        <w:t>.201</w:t>
      </w:r>
      <w:r>
        <w:rPr>
          <w:rFonts w:ascii="Times New Roman" w:hAnsi="Times New Roman"/>
          <w:sz w:val="22"/>
          <w:szCs w:val="22"/>
        </w:rPr>
        <w:t>7</w:t>
      </w:r>
      <w:r w:rsidR="001D76C5">
        <w:rPr>
          <w:rFonts w:ascii="Times New Roman" w:hAnsi="Times New Roman"/>
          <w:sz w:val="22"/>
          <w:szCs w:val="22"/>
        </w:rPr>
        <w:t xml:space="preserve"> al bugetului consolidat de venituri și cheltuieli al municipiului Dej este prezentat mai jos pe cele două tipuri de bugete care îl compun:</w:t>
      </w:r>
    </w:p>
    <w:p w:rsidR="001D76C5" w:rsidRDefault="001D76C5" w:rsidP="001D76C5">
      <w:pPr>
        <w:numPr>
          <w:ilvl w:val="0"/>
          <w:numId w:val="6"/>
        </w:numPr>
        <w:rPr>
          <w:rFonts w:ascii="Times New Roman" w:hAnsi="Times New Roman"/>
          <w:sz w:val="22"/>
          <w:szCs w:val="22"/>
        </w:rPr>
      </w:pPr>
      <w:r>
        <w:rPr>
          <w:rFonts w:ascii="Times New Roman" w:hAnsi="Times New Roman"/>
          <w:sz w:val="22"/>
          <w:szCs w:val="22"/>
        </w:rPr>
        <w:t>Bugetul local</w:t>
      </w:r>
    </w:p>
    <w:p w:rsidR="001D76C5" w:rsidRDefault="001D76C5" w:rsidP="001D76C5">
      <w:pPr>
        <w:numPr>
          <w:ilvl w:val="0"/>
          <w:numId w:val="6"/>
        </w:numPr>
        <w:rPr>
          <w:rFonts w:ascii="Times New Roman" w:hAnsi="Times New Roman"/>
          <w:sz w:val="22"/>
          <w:szCs w:val="22"/>
        </w:rPr>
      </w:pPr>
      <w:r>
        <w:rPr>
          <w:rFonts w:ascii="Times New Roman" w:hAnsi="Times New Roman"/>
          <w:sz w:val="22"/>
          <w:szCs w:val="22"/>
        </w:rPr>
        <w:t>Bugetul instituțiilor publice finanțate din venituri proprii și subvenții</w:t>
      </w:r>
    </w:p>
    <w:p w:rsidR="001D76C5" w:rsidRDefault="001D76C5" w:rsidP="001D76C5">
      <w:pPr>
        <w:ind w:left="1080"/>
        <w:rPr>
          <w:rFonts w:ascii="Times New Roman" w:hAnsi="Times New Roman"/>
          <w:sz w:val="22"/>
          <w:szCs w:val="22"/>
        </w:rPr>
      </w:pPr>
    </w:p>
    <w:p w:rsidR="001D76C5" w:rsidRPr="00C42C44" w:rsidRDefault="001D76C5" w:rsidP="001D76C5">
      <w:pPr>
        <w:numPr>
          <w:ilvl w:val="0"/>
          <w:numId w:val="7"/>
        </w:numPr>
        <w:rPr>
          <w:rFonts w:ascii="Times New Roman" w:hAnsi="Times New Roman"/>
          <w:b/>
          <w:sz w:val="22"/>
          <w:szCs w:val="22"/>
        </w:rPr>
      </w:pPr>
      <w:r w:rsidRPr="00C42C44">
        <w:rPr>
          <w:rFonts w:ascii="Times New Roman" w:hAnsi="Times New Roman"/>
          <w:b/>
          <w:sz w:val="22"/>
          <w:szCs w:val="22"/>
        </w:rPr>
        <w:t>BUGETUL LOCAL</w:t>
      </w:r>
    </w:p>
    <w:p w:rsidR="001D76C5" w:rsidRDefault="001D76C5" w:rsidP="001D76C5">
      <w:pPr>
        <w:ind w:left="720"/>
        <w:rPr>
          <w:rFonts w:ascii="Times New Roman" w:hAnsi="Times New Roman"/>
          <w:sz w:val="22"/>
          <w:szCs w:val="22"/>
        </w:rPr>
      </w:pPr>
      <w:r>
        <w:rPr>
          <w:rFonts w:ascii="Times New Roman" w:hAnsi="Times New Roman"/>
          <w:sz w:val="22"/>
          <w:szCs w:val="22"/>
        </w:rPr>
        <w:t xml:space="preserve">În ceea ce privește bugetul local al municipiului Dej, prezentăm mai jos situația prevederilor bugetare și a </w:t>
      </w:r>
      <w:proofErr w:type="spellStart"/>
      <w:r>
        <w:rPr>
          <w:rFonts w:ascii="Times New Roman" w:hAnsi="Times New Roman"/>
          <w:sz w:val="22"/>
          <w:szCs w:val="22"/>
        </w:rPr>
        <w:t>încasarilor</w:t>
      </w:r>
      <w:proofErr w:type="spellEnd"/>
      <w:r>
        <w:rPr>
          <w:rFonts w:ascii="Times New Roman" w:hAnsi="Times New Roman"/>
          <w:sz w:val="22"/>
          <w:szCs w:val="22"/>
        </w:rPr>
        <w:t xml:space="preserve"> pe p</w:t>
      </w:r>
      <w:r w:rsidR="002858C2">
        <w:rPr>
          <w:rFonts w:ascii="Times New Roman" w:hAnsi="Times New Roman"/>
          <w:sz w:val="22"/>
          <w:szCs w:val="22"/>
        </w:rPr>
        <w:t>arte de venituri la data de 31.03</w:t>
      </w:r>
      <w:r>
        <w:rPr>
          <w:rFonts w:ascii="Times New Roman" w:hAnsi="Times New Roman"/>
          <w:sz w:val="22"/>
          <w:szCs w:val="22"/>
        </w:rPr>
        <w:t>.201</w:t>
      </w:r>
      <w:r w:rsidR="002858C2">
        <w:rPr>
          <w:rFonts w:ascii="Times New Roman" w:hAnsi="Times New Roman"/>
          <w:sz w:val="22"/>
          <w:szCs w:val="22"/>
        </w:rPr>
        <w:t>7</w:t>
      </w:r>
      <w:r>
        <w:rPr>
          <w:rFonts w:ascii="Times New Roman" w:hAnsi="Times New Roman"/>
          <w:sz w:val="22"/>
          <w:szCs w:val="22"/>
        </w:rPr>
        <w:t xml:space="preserve"> </w:t>
      </w:r>
      <w:r w:rsidR="00B94E22">
        <w:rPr>
          <w:rFonts w:ascii="Times New Roman" w:hAnsi="Times New Roman"/>
          <w:sz w:val="22"/>
          <w:szCs w:val="22"/>
        </w:rPr>
        <w:t xml:space="preserve"> respectiv pe parte de cheltuieli prevederile bugetare și </w:t>
      </w:r>
      <w:r w:rsidR="002858C2">
        <w:rPr>
          <w:rFonts w:ascii="Times New Roman" w:hAnsi="Times New Roman"/>
          <w:sz w:val="22"/>
          <w:szCs w:val="22"/>
        </w:rPr>
        <w:t>plățile aferente la data de 31.03</w:t>
      </w:r>
      <w:r w:rsidR="00B94E22">
        <w:rPr>
          <w:rFonts w:ascii="Times New Roman" w:hAnsi="Times New Roman"/>
          <w:sz w:val="22"/>
          <w:szCs w:val="22"/>
        </w:rPr>
        <w:t>.201</w:t>
      </w:r>
      <w:r w:rsidR="002858C2">
        <w:rPr>
          <w:rFonts w:ascii="Times New Roman" w:hAnsi="Times New Roman"/>
          <w:sz w:val="22"/>
          <w:szCs w:val="22"/>
        </w:rPr>
        <w:t>7</w:t>
      </w:r>
      <w:r w:rsidR="00B94E22">
        <w:rPr>
          <w:rFonts w:ascii="Times New Roman" w:hAnsi="Times New Roman"/>
          <w:sz w:val="22"/>
          <w:szCs w:val="22"/>
        </w:rPr>
        <w:t xml:space="preserve"> </w:t>
      </w:r>
      <w:r>
        <w:rPr>
          <w:rFonts w:ascii="Times New Roman" w:hAnsi="Times New Roman"/>
          <w:sz w:val="22"/>
          <w:szCs w:val="22"/>
        </w:rPr>
        <w:t>pe cele două secțiuni.</w:t>
      </w:r>
    </w:p>
    <w:p w:rsidR="001D76C5" w:rsidRDefault="001D76C5" w:rsidP="001D76C5">
      <w:pPr>
        <w:rPr>
          <w:rFonts w:ascii="Times New Roman" w:hAnsi="Times New Roman"/>
          <w:szCs w:val="24"/>
          <w:lang w:val="en-US"/>
        </w:rPr>
      </w:pPr>
    </w:p>
    <w:p w:rsidR="00B94E22" w:rsidRPr="00B94E22" w:rsidRDefault="00B94E22" w:rsidP="00B94E22">
      <w:pPr>
        <w:keepNext/>
        <w:jc w:val="both"/>
        <w:outlineLvl w:val="3"/>
        <w:rPr>
          <w:rFonts w:ascii="Times New Roman" w:hAnsi="Times New Roman"/>
          <w:b/>
          <w:bCs/>
          <w:sz w:val="28"/>
          <w:szCs w:val="24"/>
        </w:rPr>
      </w:pPr>
      <w:r w:rsidRPr="00B94E22">
        <w:rPr>
          <w:rFonts w:ascii="Times New Roman" w:hAnsi="Times New Roman"/>
          <w:b/>
          <w:bCs/>
          <w:sz w:val="28"/>
          <w:szCs w:val="24"/>
        </w:rPr>
        <w:t>La partea de venituri</w:t>
      </w:r>
    </w:p>
    <w:p w:rsidR="00B94E22" w:rsidRPr="00B94E22" w:rsidRDefault="00B94E22" w:rsidP="00B94E22">
      <w:pPr>
        <w:keepNext/>
        <w:jc w:val="both"/>
        <w:outlineLvl w:val="3"/>
        <w:rPr>
          <w:rFonts w:ascii="Times New Roman" w:hAnsi="Times New Roman"/>
          <w:b/>
          <w:bCs/>
          <w:szCs w:val="24"/>
        </w:rPr>
      </w:pP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1.Prevederi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anuale</w:t>
      </w:r>
      <w:proofErr w:type="spellEnd"/>
      <w:r w:rsidRPr="00B94E22">
        <w:rPr>
          <w:rFonts w:ascii="Times New Roman" w:hAnsi="Times New Roman"/>
          <w:szCs w:val="24"/>
          <w:lang w:val="en-US"/>
        </w:rPr>
        <w:t xml:space="preserve">                                     </w:t>
      </w:r>
      <w:r w:rsidR="00E44D43">
        <w:rPr>
          <w:rFonts w:ascii="Times New Roman" w:hAnsi="Times New Roman"/>
          <w:szCs w:val="24"/>
          <w:lang w:val="en-US"/>
        </w:rPr>
        <w:t>93.432</w:t>
      </w:r>
      <w:r w:rsidRPr="00B94E22">
        <w:rPr>
          <w:rFonts w:ascii="Times New Roman" w:hAnsi="Times New Roman"/>
          <w:szCs w:val="24"/>
          <w:lang w:val="en-US"/>
        </w:rPr>
        <w:t>.</w:t>
      </w:r>
      <w:r w:rsidR="00E44D43">
        <w:rPr>
          <w:rFonts w:ascii="Times New Roman" w:hAnsi="Times New Roman"/>
          <w:szCs w:val="24"/>
          <w:lang w:val="en-US"/>
        </w:rPr>
        <w:t>0</w:t>
      </w:r>
      <w:r w:rsidRPr="00B94E22">
        <w:rPr>
          <w:rFonts w:ascii="Times New Roman" w:hAnsi="Times New Roman"/>
          <w:szCs w:val="24"/>
          <w:lang w:val="en-US"/>
        </w:rPr>
        <w:t>00,00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2..Prevederi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w:t>
      </w:r>
      <w:r w:rsidR="00E44D43">
        <w:rPr>
          <w:rFonts w:ascii="Times New Roman" w:hAnsi="Times New Roman"/>
          <w:szCs w:val="24"/>
          <w:lang w:val="en-US"/>
        </w:rPr>
        <w:t>ale</w:t>
      </w:r>
      <w:proofErr w:type="spellEnd"/>
      <w:r w:rsidR="00E44D43">
        <w:rPr>
          <w:rFonts w:ascii="Times New Roman" w:hAnsi="Times New Roman"/>
          <w:szCs w:val="24"/>
          <w:lang w:val="en-US"/>
        </w:rPr>
        <w:t xml:space="preserve">                            19</w:t>
      </w:r>
      <w:r w:rsidRPr="00B94E22">
        <w:rPr>
          <w:rFonts w:ascii="Times New Roman" w:hAnsi="Times New Roman"/>
          <w:szCs w:val="24"/>
          <w:lang w:val="en-US"/>
        </w:rPr>
        <w:t>.</w:t>
      </w:r>
      <w:r w:rsidR="00E44D43">
        <w:rPr>
          <w:rFonts w:ascii="Times New Roman" w:hAnsi="Times New Roman"/>
          <w:szCs w:val="24"/>
          <w:lang w:val="en-US"/>
        </w:rPr>
        <w:t>928</w:t>
      </w:r>
      <w:r w:rsidRPr="00B94E22">
        <w:rPr>
          <w:rFonts w:ascii="Times New Roman" w:hAnsi="Times New Roman"/>
          <w:szCs w:val="24"/>
          <w:lang w:val="en-US"/>
        </w:rPr>
        <w:t>.9</w:t>
      </w:r>
      <w:r w:rsidR="00E44D43">
        <w:rPr>
          <w:rFonts w:ascii="Times New Roman" w:hAnsi="Times New Roman"/>
          <w:szCs w:val="24"/>
          <w:lang w:val="en-US"/>
        </w:rPr>
        <w:t>7</w:t>
      </w:r>
      <w:r w:rsidRPr="00B94E22">
        <w:rPr>
          <w:rFonts w:ascii="Times New Roman" w:hAnsi="Times New Roman"/>
          <w:szCs w:val="24"/>
          <w:lang w:val="en-US"/>
        </w:rPr>
        <w:t>0,00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3.Incasări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realizate</w:t>
      </w:r>
      <w:proofErr w:type="spellEnd"/>
      <w:r w:rsidRPr="00B94E22">
        <w:rPr>
          <w:rFonts w:ascii="Times New Roman" w:hAnsi="Times New Roman"/>
          <w:szCs w:val="24"/>
          <w:lang w:val="en-US"/>
        </w:rPr>
        <w:t xml:space="preserve">                    </w:t>
      </w:r>
      <w:r w:rsidR="00E44D43">
        <w:rPr>
          <w:rFonts w:ascii="Times New Roman" w:hAnsi="Times New Roman"/>
          <w:szCs w:val="24"/>
          <w:lang w:val="en-US"/>
        </w:rPr>
        <w:t xml:space="preserve">                               24</w:t>
      </w:r>
      <w:r w:rsidRPr="00B94E22">
        <w:rPr>
          <w:rFonts w:ascii="Times New Roman" w:hAnsi="Times New Roman"/>
          <w:szCs w:val="24"/>
          <w:lang w:val="en-US"/>
        </w:rPr>
        <w:t>.</w:t>
      </w:r>
      <w:r w:rsidR="00E44D43">
        <w:rPr>
          <w:rFonts w:ascii="Times New Roman" w:hAnsi="Times New Roman"/>
          <w:szCs w:val="24"/>
          <w:lang w:val="en-US"/>
        </w:rPr>
        <w:t>552</w:t>
      </w:r>
      <w:r w:rsidRPr="00B94E22">
        <w:rPr>
          <w:rFonts w:ascii="Times New Roman" w:hAnsi="Times New Roman"/>
          <w:szCs w:val="24"/>
          <w:lang w:val="en-US"/>
        </w:rPr>
        <w:t>.</w:t>
      </w:r>
      <w:r w:rsidR="00E44D43">
        <w:rPr>
          <w:rFonts w:ascii="Times New Roman" w:hAnsi="Times New Roman"/>
          <w:szCs w:val="24"/>
          <w:lang w:val="en-US"/>
        </w:rPr>
        <w:t>559</w:t>
      </w:r>
      <w:r w:rsidRPr="00B94E22">
        <w:rPr>
          <w:rFonts w:ascii="Times New Roman" w:hAnsi="Times New Roman"/>
          <w:szCs w:val="24"/>
          <w:lang w:val="en-US"/>
        </w:rPr>
        <w:t>,00  lei.</w:t>
      </w:r>
    </w:p>
    <w:p w:rsidR="00B94E22" w:rsidRPr="00B94E22" w:rsidRDefault="00B94E22" w:rsidP="00B94E22">
      <w:pPr>
        <w:rPr>
          <w:rFonts w:ascii="Times New Roman" w:hAnsi="Times New Roman"/>
          <w:color w:val="000000"/>
          <w:szCs w:val="24"/>
          <w:lang w:val="en-US"/>
        </w:rPr>
      </w:pPr>
    </w:p>
    <w:p w:rsidR="00B94E22" w:rsidRPr="00B94E22" w:rsidRDefault="00B94E22" w:rsidP="00B94E22">
      <w:pPr>
        <w:rPr>
          <w:rFonts w:ascii="Times New Roman" w:hAnsi="Times New Roman"/>
          <w:b/>
          <w:color w:val="000000"/>
          <w:szCs w:val="24"/>
          <w:lang w:val="en-US"/>
        </w:rPr>
      </w:pPr>
      <w:proofErr w:type="spellStart"/>
      <w:r w:rsidRPr="00B94E22">
        <w:rPr>
          <w:rFonts w:ascii="Times New Roman" w:hAnsi="Times New Roman"/>
          <w:b/>
          <w:color w:val="000000"/>
          <w:szCs w:val="24"/>
          <w:lang w:val="en-US"/>
        </w:rPr>
        <w:t>A.Secțiunea</w:t>
      </w:r>
      <w:proofErr w:type="spellEnd"/>
      <w:r w:rsidRPr="00B94E22">
        <w:rPr>
          <w:rFonts w:ascii="Times New Roman" w:hAnsi="Times New Roman"/>
          <w:b/>
          <w:color w:val="000000"/>
          <w:szCs w:val="24"/>
          <w:lang w:val="en-US"/>
        </w:rPr>
        <w:t xml:space="preserve"> de </w:t>
      </w:r>
      <w:proofErr w:type="spellStart"/>
      <w:r w:rsidRPr="00B94E22">
        <w:rPr>
          <w:rFonts w:ascii="Times New Roman" w:hAnsi="Times New Roman"/>
          <w:b/>
          <w:color w:val="000000"/>
          <w:szCs w:val="24"/>
          <w:lang w:val="en-US"/>
        </w:rPr>
        <w:t>funcționare</w:t>
      </w:r>
      <w:proofErr w:type="spellEnd"/>
    </w:p>
    <w:p w:rsidR="00B94E22" w:rsidRPr="00B94E22" w:rsidRDefault="00B94E22" w:rsidP="00B94E22">
      <w:pPr>
        <w:rPr>
          <w:rFonts w:ascii="Times New Roman" w:hAnsi="Times New Roman"/>
          <w:szCs w:val="24"/>
          <w:lang w:val="en-US"/>
        </w:rPr>
      </w:pPr>
      <w:proofErr w:type="gramStart"/>
      <w:r w:rsidRPr="00B94E22">
        <w:rPr>
          <w:rFonts w:ascii="Times New Roman" w:hAnsi="Times New Roman"/>
          <w:color w:val="000000"/>
          <w:szCs w:val="24"/>
          <w:lang w:val="en-US"/>
        </w:rPr>
        <w:t>1.Prevederi</w:t>
      </w:r>
      <w:proofErr w:type="gramEnd"/>
      <w:r w:rsidRPr="00B94E22">
        <w:rPr>
          <w:rFonts w:ascii="Times New Roman" w:hAnsi="Times New Roman"/>
          <w:color w:val="000000"/>
          <w:szCs w:val="24"/>
          <w:lang w:val="en-US"/>
        </w:rPr>
        <w:t xml:space="preserve"> </w:t>
      </w:r>
      <w:proofErr w:type="spellStart"/>
      <w:r w:rsidRPr="00B94E22">
        <w:rPr>
          <w:rFonts w:ascii="Times New Roman" w:hAnsi="Times New Roman"/>
          <w:color w:val="000000"/>
          <w:szCs w:val="24"/>
          <w:lang w:val="en-US"/>
        </w:rPr>
        <w:t>bugetare</w:t>
      </w:r>
      <w:proofErr w:type="spellEnd"/>
      <w:r w:rsidRPr="00B94E22">
        <w:rPr>
          <w:rFonts w:ascii="Times New Roman" w:hAnsi="Times New Roman"/>
          <w:color w:val="000000"/>
          <w:szCs w:val="24"/>
          <w:lang w:val="en-US"/>
        </w:rPr>
        <w:t xml:space="preserve"> </w:t>
      </w:r>
      <w:proofErr w:type="spellStart"/>
      <w:r w:rsidRPr="00B94E22">
        <w:rPr>
          <w:rFonts w:ascii="Times New Roman" w:hAnsi="Times New Roman"/>
          <w:szCs w:val="24"/>
          <w:lang w:val="en-US"/>
        </w:rPr>
        <w:t>anuale</w:t>
      </w:r>
      <w:proofErr w:type="spellEnd"/>
      <w:r w:rsidRPr="00B94E22">
        <w:rPr>
          <w:rFonts w:ascii="Times New Roman" w:hAnsi="Times New Roman"/>
          <w:szCs w:val="24"/>
          <w:lang w:val="en-US"/>
        </w:rPr>
        <w:t xml:space="preserve">                                      6</w:t>
      </w:r>
      <w:r w:rsidR="00E44D43">
        <w:rPr>
          <w:rFonts w:ascii="Times New Roman" w:hAnsi="Times New Roman"/>
          <w:szCs w:val="24"/>
          <w:lang w:val="en-US"/>
        </w:rPr>
        <w:t>9</w:t>
      </w:r>
      <w:r w:rsidRPr="00B94E22">
        <w:rPr>
          <w:rFonts w:ascii="Times New Roman" w:hAnsi="Times New Roman"/>
          <w:szCs w:val="24"/>
          <w:lang w:val="en-US"/>
        </w:rPr>
        <w:t>.</w:t>
      </w:r>
      <w:r w:rsidR="00E44D43">
        <w:rPr>
          <w:rFonts w:ascii="Times New Roman" w:hAnsi="Times New Roman"/>
          <w:szCs w:val="24"/>
          <w:lang w:val="en-US"/>
        </w:rPr>
        <w:t>501</w:t>
      </w:r>
      <w:r w:rsidRPr="00B94E22">
        <w:rPr>
          <w:rFonts w:ascii="Times New Roman" w:hAnsi="Times New Roman"/>
          <w:szCs w:val="24"/>
          <w:lang w:val="en-US"/>
        </w:rPr>
        <w:t>.</w:t>
      </w:r>
      <w:r w:rsidR="00E44D43">
        <w:rPr>
          <w:rFonts w:ascii="Times New Roman" w:hAnsi="Times New Roman"/>
          <w:szCs w:val="24"/>
          <w:lang w:val="en-US"/>
        </w:rPr>
        <w:t>450</w:t>
      </w:r>
      <w:r w:rsidRPr="00B94E22">
        <w:rPr>
          <w:rFonts w:ascii="Times New Roman" w:hAnsi="Times New Roman"/>
          <w:szCs w:val="24"/>
          <w:lang w:val="en-US"/>
        </w:rPr>
        <w:t>,00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2..Prevederi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trimestrial</w:t>
      </w:r>
      <w:r w:rsidR="00E44D43">
        <w:rPr>
          <w:rFonts w:ascii="Times New Roman" w:hAnsi="Times New Roman"/>
          <w:szCs w:val="24"/>
          <w:lang w:val="en-US"/>
        </w:rPr>
        <w:t>e</w:t>
      </w:r>
      <w:proofErr w:type="spellEnd"/>
      <w:r w:rsidR="00E44D43">
        <w:rPr>
          <w:rFonts w:ascii="Times New Roman" w:hAnsi="Times New Roman"/>
          <w:szCs w:val="24"/>
          <w:lang w:val="en-US"/>
        </w:rPr>
        <w:t xml:space="preserve">                              18</w:t>
      </w:r>
      <w:r w:rsidRPr="00B94E22">
        <w:rPr>
          <w:rFonts w:ascii="Times New Roman" w:hAnsi="Times New Roman"/>
          <w:szCs w:val="24"/>
          <w:lang w:val="en-US"/>
        </w:rPr>
        <w:t>.</w:t>
      </w:r>
      <w:r w:rsidR="00E44D43">
        <w:rPr>
          <w:rFonts w:ascii="Times New Roman" w:hAnsi="Times New Roman"/>
          <w:szCs w:val="24"/>
          <w:lang w:val="en-US"/>
        </w:rPr>
        <w:t>454</w:t>
      </w:r>
      <w:r w:rsidRPr="00B94E22">
        <w:rPr>
          <w:rFonts w:ascii="Times New Roman" w:hAnsi="Times New Roman"/>
          <w:szCs w:val="24"/>
          <w:lang w:val="en-US"/>
        </w:rPr>
        <w:t>.</w:t>
      </w:r>
      <w:r w:rsidR="00E44D43">
        <w:rPr>
          <w:rFonts w:ascii="Times New Roman" w:hAnsi="Times New Roman"/>
          <w:szCs w:val="24"/>
          <w:lang w:val="en-US"/>
        </w:rPr>
        <w:t>32</w:t>
      </w:r>
      <w:r w:rsidRPr="00B94E22">
        <w:rPr>
          <w:rFonts w:ascii="Times New Roman" w:hAnsi="Times New Roman"/>
          <w:szCs w:val="24"/>
          <w:lang w:val="en-US"/>
        </w:rPr>
        <w:t>0,00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3.Incasări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realizate</w:t>
      </w:r>
      <w:proofErr w:type="spellEnd"/>
      <w:r w:rsidRPr="00B94E22">
        <w:rPr>
          <w:rFonts w:ascii="Times New Roman" w:hAnsi="Times New Roman"/>
          <w:szCs w:val="24"/>
          <w:lang w:val="en-US"/>
        </w:rPr>
        <w:t xml:space="preserve">                      </w:t>
      </w:r>
      <w:r w:rsidR="00E44D43">
        <w:rPr>
          <w:rFonts w:ascii="Times New Roman" w:hAnsi="Times New Roman"/>
          <w:szCs w:val="24"/>
          <w:lang w:val="en-US"/>
        </w:rPr>
        <w:t xml:space="preserve">                               21</w:t>
      </w:r>
      <w:r w:rsidRPr="00B94E22">
        <w:rPr>
          <w:rFonts w:ascii="Times New Roman" w:hAnsi="Times New Roman"/>
          <w:szCs w:val="24"/>
          <w:lang w:val="en-US"/>
        </w:rPr>
        <w:t>.</w:t>
      </w:r>
      <w:r w:rsidR="00E44D43">
        <w:rPr>
          <w:rFonts w:ascii="Times New Roman" w:hAnsi="Times New Roman"/>
          <w:szCs w:val="24"/>
          <w:lang w:val="en-US"/>
        </w:rPr>
        <w:t>42</w:t>
      </w:r>
      <w:r w:rsidRPr="00B94E22">
        <w:rPr>
          <w:rFonts w:ascii="Times New Roman" w:hAnsi="Times New Roman"/>
          <w:szCs w:val="24"/>
          <w:lang w:val="en-US"/>
        </w:rPr>
        <w:t>8.</w:t>
      </w:r>
      <w:r w:rsidR="002858C2">
        <w:rPr>
          <w:rFonts w:ascii="Times New Roman" w:hAnsi="Times New Roman"/>
          <w:szCs w:val="24"/>
          <w:lang w:val="en-US"/>
        </w:rPr>
        <w:t>824</w:t>
      </w:r>
      <w:r w:rsidRPr="00B94E22">
        <w:rPr>
          <w:rFonts w:ascii="Times New Roman" w:hAnsi="Times New Roman"/>
          <w:szCs w:val="24"/>
          <w:lang w:val="en-US"/>
        </w:rPr>
        <w:t>,00  lei.</w:t>
      </w:r>
    </w:p>
    <w:p w:rsidR="00B94E22" w:rsidRPr="00B94E22" w:rsidRDefault="00B94E22" w:rsidP="00B94E22">
      <w:pPr>
        <w:rPr>
          <w:rFonts w:ascii="Times New Roman" w:hAnsi="Times New Roman"/>
          <w:szCs w:val="24"/>
          <w:lang w:val="en-US"/>
        </w:rPr>
      </w:pPr>
    </w:p>
    <w:p w:rsidR="00B94E22" w:rsidRPr="00B94E22" w:rsidRDefault="00B94E22" w:rsidP="00B94E22">
      <w:pPr>
        <w:rPr>
          <w:rFonts w:ascii="Times New Roman" w:hAnsi="Times New Roman"/>
          <w:b/>
          <w:szCs w:val="24"/>
          <w:lang w:val="en-US"/>
        </w:rPr>
      </w:pPr>
      <w:proofErr w:type="spellStart"/>
      <w:r w:rsidRPr="00B94E22">
        <w:rPr>
          <w:rFonts w:ascii="Times New Roman" w:hAnsi="Times New Roman"/>
          <w:b/>
          <w:szCs w:val="24"/>
          <w:lang w:val="en-US"/>
        </w:rPr>
        <w:t>B.Secțiunea</w:t>
      </w:r>
      <w:proofErr w:type="spellEnd"/>
      <w:r w:rsidRPr="00B94E22">
        <w:rPr>
          <w:rFonts w:ascii="Times New Roman" w:hAnsi="Times New Roman"/>
          <w:b/>
          <w:szCs w:val="24"/>
          <w:lang w:val="en-US"/>
        </w:rPr>
        <w:t xml:space="preserve"> de </w:t>
      </w:r>
      <w:proofErr w:type="spellStart"/>
      <w:r w:rsidRPr="00B94E22">
        <w:rPr>
          <w:rFonts w:ascii="Times New Roman" w:hAnsi="Times New Roman"/>
          <w:b/>
          <w:szCs w:val="24"/>
          <w:lang w:val="en-US"/>
        </w:rPr>
        <w:t>dezvoltare</w:t>
      </w:r>
      <w:proofErr w:type="spellEnd"/>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1.Prevederi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anuale</w:t>
      </w:r>
      <w:proofErr w:type="spellEnd"/>
      <w:r w:rsidRPr="00B94E22">
        <w:rPr>
          <w:rFonts w:ascii="Times New Roman" w:hAnsi="Times New Roman"/>
          <w:szCs w:val="24"/>
          <w:lang w:val="en-US"/>
        </w:rPr>
        <w:t xml:space="preserve">                                      2</w:t>
      </w:r>
      <w:r w:rsidR="002858C2">
        <w:rPr>
          <w:rFonts w:ascii="Times New Roman" w:hAnsi="Times New Roman"/>
          <w:szCs w:val="24"/>
          <w:lang w:val="en-US"/>
        </w:rPr>
        <w:t>3</w:t>
      </w:r>
      <w:r w:rsidRPr="00B94E22">
        <w:rPr>
          <w:rFonts w:ascii="Times New Roman" w:hAnsi="Times New Roman"/>
          <w:szCs w:val="24"/>
          <w:lang w:val="en-US"/>
        </w:rPr>
        <w:t>.93</w:t>
      </w:r>
      <w:r w:rsidR="002858C2">
        <w:rPr>
          <w:rFonts w:ascii="Times New Roman" w:hAnsi="Times New Roman"/>
          <w:szCs w:val="24"/>
          <w:lang w:val="en-US"/>
        </w:rPr>
        <w:t>0</w:t>
      </w:r>
      <w:r w:rsidRPr="00B94E22">
        <w:rPr>
          <w:rFonts w:ascii="Times New Roman" w:hAnsi="Times New Roman"/>
          <w:szCs w:val="24"/>
          <w:lang w:val="en-US"/>
        </w:rPr>
        <w:t>.</w:t>
      </w:r>
      <w:r w:rsidR="002858C2">
        <w:rPr>
          <w:rFonts w:ascii="Times New Roman" w:hAnsi="Times New Roman"/>
          <w:szCs w:val="24"/>
          <w:lang w:val="en-US"/>
        </w:rPr>
        <w:t>55</w:t>
      </w:r>
      <w:r w:rsidRPr="00B94E22">
        <w:rPr>
          <w:rFonts w:ascii="Times New Roman" w:hAnsi="Times New Roman"/>
          <w:szCs w:val="24"/>
          <w:lang w:val="en-US"/>
        </w:rPr>
        <w:t>0,00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2..Prevederi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trimestriale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w:t>
      </w:r>
      <w:r w:rsidRPr="00B94E22">
        <w:rPr>
          <w:rFonts w:ascii="Times New Roman" w:hAnsi="Times New Roman"/>
          <w:szCs w:val="24"/>
          <w:lang w:val="en-US"/>
        </w:rPr>
        <w:t>1.</w:t>
      </w:r>
      <w:r w:rsidR="002858C2">
        <w:rPr>
          <w:rFonts w:ascii="Times New Roman" w:hAnsi="Times New Roman"/>
          <w:szCs w:val="24"/>
          <w:lang w:val="en-US"/>
        </w:rPr>
        <w:t>474</w:t>
      </w:r>
      <w:r w:rsidRPr="00B94E22">
        <w:rPr>
          <w:rFonts w:ascii="Times New Roman" w:hAnsi="Times New Roman"/>
          <w:szCs w:val="24"/>
          <w:lang w:val="en-US"/>
        </w:rPr>
        <w:t>.</w:t>
      </w:r>
      <w:r w:rsidR="002858C2">
        <w:rPr>
          <w:rFonts w:ascii="Times New Roman" w:hAnsi="Times New Roman"/>
          <w:szCs w:val="24"/>
          <w:lang w:val="en-US"/>
        </w:rPr>
        <w:t>65</w:t>
      </w:r>
      <w:r w:rsidRPr="00B94E22">
        <w:rPr>
          <w:rFonts w:ascii="Times New Roman" w:hAnsi="Times New Roman"/>
          <w:szCs w:val="24"/>
          <w:lang w:val="en-US"/>
        </w:rPr>
        <w:t>0,00   lei.</w:t>
      </w:r>
    </w:p>
    <w:p w:rsidR="00B94E22" w:rsidRPr="00B94E22" w:rsidRDefault="00B94E22" w:rsidP="00B94E22">
      <w:pPr>
        <w:rPr>
          <w:rFonts w:ascii="Times New Roman" w:hAnsi="Times New Roman"/>
          <w:szCs w:val="24"/>
          <w:lang w:val="en-US"/>
        </w:rPr>
      </w:pPr>
      <w:proofErr w:type="gramStart"/>
      <w:r w:rsidRPr="00B94E22">
        <w:rPr>
          <w:rFonts w:ascii="Times New Roman" w:hAnsi="Times New Roman"/>
          <w:szCs w:val="24"/>
          <w:lang w:val="en-US"/>
        </w:rPr>
        <w:t>3.Incasări</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realizate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w:t>
      </w:r>
      <w:r w:rsidRPr="00B94E22">
        <w:rPr>
          <w:rFonts w:ascii="Times New Roman" w:hAnsi="Times New Roman"/>
          <w:szCs w:val="24"/>
          <w:lang w:val="en-US"/>
        </w:rPr>
        <w:t>3.</w:t>
      </w:r>
      <w:r w:rsidR="002858C2">
        <w:rPr>
          <w:rFonts w:ascii="Times New Roman" w:hAnsi="Times New Roman"/>
          <w:szCs w:val="24"/>
          <w:lang w:val="en-US"/>
        </w:rPr>
        <w:t>123</w:t>
      </w:r>
      <w:r w:rsidRPr="00B94E22">
        <w:rPr>
          <w:rFonts w:ascii="Times New Roman" w:hAnsi="Times New Roman"/>
          <w:szCs w:val="24"/>
          <w:lang w:val="en-US"/>
        </w:rPr>
        <w:t>.</w:t>
      </w:r>
      <w:r w:rsidR="002858C2">
        <w:rPr>
          <w:rFonts w:ascii="Times New Roman" w:hAnsi="Times New Roman"/>
          <w:szCs w:val="24"/>
          <w:lang w:val="en-US"/>
        </w:rPr>
        <w:t>735</w:t>
      </w:r>
      <w:r w:rsidRPr="00B94E22">
        <w:rPr>
          <w:rFonts w:ascii="Times New Roman" w:hAnsi="Times New Roman"/>
          <w:szCs w:val="24"/>
          <w:lang w:val="en-US"/>
        </w:rPr>
        <w:t>,00   lei.</w:t>
      </w:r>
    </w:p>
    <w:p w:rsidR="00B94E22" w:rsidRPr="00B94E22" w:rsidRDefault="00B94E22" w:rsidP="00B94E22">
      <w:pPr>
        <w:rPr>
          <w:rFonts w:ascii="Times New Roman" w:hAnsi="Times New Roman"/>
          <w:color w:val="FF0000"/>
          <w:szCs w:val="24"/>
          <w:lang w:val="en-US"/>
        </w:rPr>
      </w:pPr>
    </w:p>
    <w:p w:rsidR="00B94E22" w:rsidRPr="00B94E22" w:rsidRDefault="00B94E22" w:rsidP="00B94E22">
      <w:pPr>
        <w:keepNext/>
        <w:outlineLvl w:val="3"/>
        <w:rPr>
          <w:rFonts w:ascii="Times New Roman" w:hAnsi="Times New Roman"/>
          <w:b/>
          <w:bCs/>
          <w:sz w:val="28"/>
          <w:szCs w:val="24"/>
        </w:rPr>
      </w:pPr>
      <w:r w:rsidRPr="00B94E22">
        <w:rPr>
          <w:rFonts w:ascii="Times New Roman" w:hAnsi="Times New Roman"/>
          <w:b/>
          <w:bCs/>
          <w:sz w:val="28"/>
          <w:szCs w:val="24"/>
        </w:rPr>
        <w:t>La partea de cheltuieli</w:t>
      </w:r>
    </w:p>
    <w:p w:rsidR="00B94E22" w:rsidRPr="00B94E22" w:rsidRDefault="00B94E22" w:rsidP="00B94E22">
      <w:pPr>
        <w:keepNext/>
        <w:outlineLvl w:val="3"/>
        <w:rPr>
          <w:rFonts w:ascii="Times New Roman" w:hAnsi="Times New Roman"/>
          <w:szCs w:val="24"/>
          <w:lang w:val="en-US"/>
        </w:rPr>
      </w:pPr>
      <w:proofErr w:type="gramStart"/>
      <w:r w:rsidRPr="00B94E22">
        <w:rPr>
          <w:rFonts w:ascii="Times New Roman" w:hAnsi="Times New Roman"/>
          <w:szCs w:val="24"/>
          <w:lang w:val="en-US"/>
        </w:rPr>
        <w:t>1.Credite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anuale</w:t>
      </w:r>
      <w:proofErr w:type="spellEnd"/>
      <w:r w:rsidRPr="00B94E22">
        <w:rPr>
          <w:rFonts w:ascii="Times New Roman" w:hAnsi="Times New Roman"/>
          <w:szCs w:val="24"/>
          <w:lang w:val="en-US"/>
        </w:rPr>
        <w:t xml:space="preserve">                                                 9</w:t>
      </w:r>
      <w:r w:rsidR="002858C2">
        <w:rPr>
          <w:rFonts w:ascii="Times New Roman" w:hAnsi="Times New Roman"/>
          <w:szCs w:val="24"/>
          <w:lang w:val="en-US"/>
        </w:rPr>
        <w:t>5</w:t>
      </w:r>
      <w:r w:rsidRPr="00B94E22">
        <w:rPr>
          <w:rFonts w:ascii="Times New Roman" w:hAnsi="Times New Roman"/>
          <w:szCs w:val="24"/>
          <w:lang w:val="en-US"/>
        </w:rPr>
        <w:t>.</w:t>
      </w:r>
      <w:r w:rsidR="002858C2">
        <w:rPr>
          <w:rFonts w:ascii="Times New Roman" w:hAnsi="Times New Roman"/>
          <w:szCs w:val="24"/>
          <w:lang w:val="en-US"/>
        </w:rPr>
        <w:t>3</w:t>
      </w:r>
      <w:r w:rsidRPr="00B94E22">
        <w:rPr>
          <w:rFonts w:ascii="Times New Roman" w:hAnsi="Times New Roman"/>
          <w:szCs w:val="24"/>
          <w:lang w:val="en-US"/>
        </w:rPr>
        <w:t>72.2</w:t>
      </w:r>
      <w:r w:rsidR="002858C2">
        <w:rPr>
          <w:rFonts w:ascii="Times New Roman" w:hAnsi="Times New Roman"/>
          <w:szCs w:val="24"/>
          <w:lang w:val="en-US"/>
        </w:rPr>
        <w:t>2</w:t>
      </w:r>
      <w:r w:rsidRPr="00B94E22">
        <w:rPr>
          <w:rFonts w:ascii="Times New Roman" w:hAnsi="Times New Roman"/>
          <w:szCs w:val="24"/>
          <w:lang w:val="en-US"/>
        </w:rPr>
        <w:t>0,00  lei</w:t>
      </w:r>
    </w:p>
    <w:p w:rsidR="00B94E22" w:rsidRPr="00B94E22" w:rsidRDefault="00B94E22" w:rsidP="00B94E22">
      <w:pPr>
        <w:jc w:val="both"/>
        <w:rPr>
          <w:rFonts w:ascii="Times New Roman" w:hAnsi="Times New Roman"/>
          <w:szCs w:val="24"/>
          <w:lang w:val="en-US"/>
        </w:rPr>
      </w:pPr>
      <w:proofErr w:type="gramStart"/>
      <w:r w:rsidRPr="00B94E22">
        <w:rPr>
          <w:rFonts w:ascii="Times New Roman" w:hAnsi="Times New Roman"/>
          <w:szCs w:val="24"/>
          <w:lang w:val="en-US"/>
        </w:rPr>
        <w:t>2.Credite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trimestriale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21</w:t>
      </w:r>
      <w:r w:rsidRPr="00B94E22">
        <w:rPr>
          <w:rFonts w:ascii="Times New Roman" w:hAnsi="Times New Roman"/>
          <w:szCs w:val="24"/>
          <w:lang w:val="en-US"/>
        </w:rPr>
        <w:t>.</w:t>
      </w:r>
      <w:r w:rsidR="002858C2">
        <w:rPr>
          <w:rFonts w:ascii="Times New Roman" w:hAnsi="Times New Roman"/>
          <w:szCs w:val="24"/>
          <w:lang w:val="en-US"/>
        </w:rPr>
        <w:t>869</w:t>
      </w:r>
      <w:r w:rsidRPr="00B94E22">
        <w:rPr>
          <w:rFonts w:ascii="Times New Roman" w:hAnsi="Times New Roman"/>
          <w:szCs w:val="24"/>
          <w:lang w:val="en-US"/>
        </w:rPr>
        <w:t>.</w:t>
      </w:r>
      <w:r w:rsidR="002858C2">
        <w:rPr>
          <w:rFonts w:ascii="Times New Roman" w:hAnsi="Times New Roman"/>
          <w:szCs w:val="24"/>
          <w:lang w:val="en-US"/>
        </w:rPr>
        <w:t>19</w:t>
      </w:r>
      <w:r w:rsidRPr="00B94E22">
        <w:rPr>
          <w:rFonts w:ascii="Times New Roman" w:hAnsi="Times New Roman"/>
          <w:szCs w:val="24"/>
          <w:lang w:val="en-US"/>
        </w:rPr>
        <w:t>0,00  lei.</w:t>
      </w:r>
    </w:p>
    <w:p w:rsidR="00B94E22" w:rsidRPr="00B94E22" w:rsidRDefault="00B94E22" w:rsidP="00B94E22">
      <w:pPr>
        <w:jc w:val="both"/>
        <w:rPr>
          <w:rFonts w:ascii="Times New Roman" w:hAnsi="Times New Roman"/>
          <w:color w:val="FF0000"/>
          <w:szCs w:val="24"/>
          <w:lang w:val="en-US"/>
        </w:rPr>
      </w:pPr>
      <w:r w:rsidRPr="00B94E22">
        <w:rPr>
          <w:rFonts w:ascii="Times New Roman" w:hAnsi="Times New Roman"/>
          <w:szCs w:val="24"/>
          <w:lang w:val="en-US"/>
        </w:rPr>
        <w:t xml:space="preserve">3. </w:t>
      </w:r>
      <w:proofErr w:type="spellStart"/>
      <w:r w:rsidRPr="00B94E22">
        <w:rPr>
          <w:rFonts w:ascii="Times New Roman" w:hAnsi="Times New Roman"/>
          <w:szCs w:val="24"/>
          <w:lang w:val="en-US"/>
        </w:rPr>
        <w:t>Plăţi</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efectuate</w:t>
      </w:r>
      <w:proofErr w:type="spellEnd"/>
      <w:r w:rsidRPr="00B94E22">
        <w:rPr>
          <w:rFonts w:ascii="Times New Roman" w:hAnsi="Times New Roman"/>
          <w:szCs w:val="24"/>
          <w:lang w:val="en-US"/>
        </w:rPr>
        <w:t xml:space="preserve">                                                                </w:t>
      </w:r>
      <w:r w:rsidR="002858C2">
        <w:rPr>
          <w:rFonts w:ascii="Times New Roman" w:hAnsi="Times New Roman"/>
          <w:szCs w:val="24"/>
          <w:lang w:val="en-US"/>
        </w:rPr>
        <w:t>16</w:t>
      </w:r>
      <w:r w:rsidRPr="00B94E22">
        <w:rPr>
          <w:rFonts w:ascii="Times New Roman" w:hAnsi="Times New Roman"/>
          <w:szCs w:val="24"/>
          <w:lang w:val="en-US"/>
        </w:rPr>
        <w:t>.</w:t>
      </w:r>
      <w:r w:rsidR="002858C2">
        <w:rPr>
          <w:rFonts w:ascii="Times New Roman" w:hAnsi="Times New Roman"/>
          <w:szCs w:val="24"/>
          <w:lang w:val="en-US"/>
        </w:rPr>
        <w:t>518</w:t>
      </w:r>
      <w:r w:rsidRPr="00B94E22">
        <w:rPr>
          <w:rFonts w:ascii="Times New Roman" w:hAnsi="Times New Roman"/>
          <w:szCs w:val="24"/>
          <w:lang w:val="en-US"/>
        </w:rPr>
        <w:t>.</w:t>
      </w:r>
      <w:r w:rsidR="002858C2">
        <w:rPr>
          <w:rFonts w:ascii="Times New Roman" w:hAnsi="Times New Roman"/>
          <w:szCs w:val="24"/>
          <w:lang w:val="en-US"/>
        </w:rPr>
        <w:t>750</w:t>
      </w:r>
      <w:proofErr w:type="gramStart"/>
      <w:r w:rsidRPr="00B94E22">
        <w:rPr>
          <w:rFonts w:ascii="Times New Roman" w:hAnsi="Times New Roman"/>
          <w:szCs w:val="24"/>
          <w:lang w:val="en-US"/>
        </w:rPr>
        <w:t>,00</w:t>
      </w:r>
      <w:proofErr w:type="gramEnd"/>
      <w:r w:rsidRPr="00B94E22">
        <w:rPr>
          <w:rFonts w:ascii="Times New Roman" w:hAnsi="Times New Roman"/>
          <w:szCs w:val="24"/>
          <w:lang w:val="en-US"/>
        </w:rPr>
        <w:t xml:space="preserve">  lei</w:t>
      </w:r>
    </w:p>
    <w:p w:rsidR="00B94E22" w:rsidRPr="00B94E22" w:rsidRDefault="00B94E22" w:rsidP="00B94E22">
      <w:pPr>
        <w:jc w:val="both"/>
        <w:rPr>
          <w:rFonts w:ascii="Times New Roman" w:hAnsi="Times New Roman"/>
          <w:color w:val="FF0000"/>
          <w:szCs w:val="24"/>
          <w:lang w:val="en-US"/>
        </w:rPr>
      </w:pPr>
    </w:p>
    <w:p w:rsidR="00B94E22" w:rsidRPr="00B94E22" w:rsidRDefault="00B94E22" w:rsidP="00B94E22">
      <w:pPr>
        <w:jc w:val="both"/>
        <w:rPr>
          <w:rFonts w:ascii="Times New Roman" w:hAnsi="Times New Roman"/>
          <w:szCs w:val="24"/>
          <w:lang w:val="en-US"/>
        </w:rPr>
      </w:pPr>
      <w:proofErr w:type="spellStart"/>
      <w:r w:rsidRPr="00B94E22">
        <w:rPr>
          <w:rFonts w:ascii="Times New Roman" w:hAnsi="Times New Roman"/>
          <w:b/>
          <w:szCs w:val="24"/>
          <w:lang w:val="en-US"/>
        </w:rPr>
        <w:t>A.sectiunea</w:t>
      </w:r>
      <w:proofErr w:type="spellEnd"/>
      <w:r w:rsidRPr="00B94E22">
        <w:rPr>
          <w:rFonts w:ascii="Times New Roman" w:hAnsi="Times New Roman"/>
          <w:b/>
          <w:szCs w:val="24"/>
          <w:lang w:val="en-US"/>
        </w:rPr>
        <w:t xml:space="preserve"> de </w:t>
      </w:r>
      <w:proofErr w:type="spellStart"/>
      <w:r w:rsidRPr="00B94E22">
        <w:rPr>
          <w:rFonts w:ascii="Times New Roman" w:hAnsi="Times New Roman"/>
          <w:b/>
          <w:szCs w:val="24"/>
          <w:lang w:val="en-US"/>
        </w:rPr>
        <w:t>funcționare</w:t>
      </w:r>
      <w:proofErr w:type="spellEnd"/>
    </w:p>
    <w:p w:rsidR="00B94E22" w:rsidRPr="00B94E22" w:rsidRDefault="00B94E22" w:rsidP="00B94E22">
      <w:pPr>
        <w:jc w:val="both"/>
        <w:rPr>
          <w:rFonts w:ascii="Times New Roman" w:hAnsi="Times New Roman"/>
          <w:szCs w:val="24"/>
          <w:lang w:val="en-US"/>
        </w:rPr>
      </w:pPr>
      <w:proofErr w:type="gramStart"/>
      <w:r w:rsidRPr="00B94E22">
        <w:rPr>
          <w:rFonts w:ascii="Times New Roman" w:hAnsi="Times New Roman"/>
          <w:szCs w:val="24"/>
          <w:lang w:val="en-US"/>
        </w:rPr>
        <w:t>1.Credite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anule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w:t>
      </w:r>
      <w:r w:rsidR="002858C2" w:rsidRPr="002858C2">
        <w:t xml:space="preserve"> </w:t>
      </w:r>
      <w:r w:rsidR="002858C2" w:rsidRPr="002858C2">
        <w:rPr>
          <w:rFonts w:ascii="Times New Roman" w:hAnsi="Times New Roman"/>
          <w:szCs w:val="24"/>
          <w:lang w:val="en-US"/>
        </w:rPr>
        <w:t>69.501.450,00 lei</w:t>
      </w:r>
    </w:p>
    <w:p w:rsidR="002858C2" w:rsidRDefault="00B94E22" w:rsidP="00B94E22">
      <w:pPr>
        <w:jc w:val="both"/>
        <w:rPr>
          <w:rFonts w:ascii="Times New Roman" w:hAnsi="Times New Roman"/>
          <w:szCs w:val="24"/>
          <w:lang w:val="en-US"/>
        </w:rPr>
      </w:pPr>
      <w:proofErr w:type="gramStart"/>
      <w:r w:rsidRPr="00B94E22">
        <w:rPr>
          <w:rFonts w:ascii="Times New Roman" w:hAnsi="Times New Roman"/>
          <w:szCs w:val="24"/>
          <w:lang w:val="en-US"/>
        </w:rPr>
        <w:t>2.Credite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trimestriale</w:t>
      </w:r>
      <w:proofErr w:type="spellEnd"/>
      <w:r w:rsidRPr="00B94E22">
        <w:rPr>
          <w:rFonts w:ascii="Times New Roman" w:hAnsi="Times New Roman"/>
          <w:szCs w:val="24"/>
          <w:lang w:val="en-US"/>
        </w:rPr>
        <w:t xml:space="preserve">                                        </w:t>
      </w:r>
      <w:r w:rsidR="002858C2" w:rsidRPr="002858C2">
        <w:rPr>
          <w:rFonts w:ascii="Times New Roman" w:hAnsi="Times New Roman"/>
          <w:szCs w:val="24"/>
          <w:lang w:val="en-US"/>
        </w:rPr>
        <w:t xml:space="preserve">18.454.320,00 lei </w:t>
      </w:r>
    </w:p>
    <w:p w:rsidR="00B94E22" w:rsidRPr="00B94E22" w:rsidRDefault="00B94E22" w:rsidP="00B94E22">
      <w:pPr>
        <w:jc w:val="both"/>
        <w:rPr>
          <w:rFonts w:ascii="Times New Roman" w:hAnsi="Times New Roman"/>
          <w:szCs w:val="24"/>
          <w:lang w:val="en-US"/>
        </w:rPr>
      </w:pPr>
      <w:r w:rsidRPr="00B94E22">
        <w:rPr>
          <w:rFonts w:ascii="Times New Roman" w:hAnsi="Times New Roman"/>
          <w:szCs w:val="24"/>
          <w:lang w:val="en-US"/>
        </w:rPr>
        <w:t xml:space="preserve">3. </w:t>
      </w:r>
      <w:proofErr w:type="spellStart"/>
      <w:r w:rsidRPr="00B94E22">
        <w:rPr>
          <w:rFonts w:ascii="Times New Roman" w:hAnsi="Times New Roman"/>
          <w:szCs w:val="24"/>
          <w:lang w:val="en-US"/>
        </w:rPr>
        <w:t>Plăţi</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efectuate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14</w:t>
      </w:r>
      <w:r w:rsidRPr="00B94E22">
        <w:rPr>
          <w:rFonts w:ascii="Times New Roman" w:hAnsi="Times New Roman"/>
          <w:szCs w:val="24"/>
          <w:lang w:val="en-US"/>
        </w:rPr>
        <w:t>.</w:t>
      </w:r>
      <w:r w:rsidR="002858C2">
        <w:rPr>
          <w:rFonts w:ascii="Times New Roman" w:hAnsi="Times New Roman"/>
          <w:szCs w:val="24"/>
          <w:lang w:val="en-US"/>
        </w:rPr>
        <w:t>993</w:t>
      </w:r>
      <w:r w:rsidRPr="00B94E22">
        <w:rPr>
          <w:rFonts w:ascii="Times New Roman" w:hAnsi="Times New Roman"/>
          <w:szCs w:val="24"/>
          <w:lang w:val="en-US"/>
        </w:rPr>
        <w:t>.</w:t>
      </w:r>
      <w:r w:rsidR="002858C2">
        <w:rPr>
          <w:rFonts w:ascii="Times New Roman" w:hAnsi="Times New Roman"/>
          <w:szCs w:val="24"/>
          <w:lang w:val="en-US"/>
        </w:rPr>
        <w:t>480</w:t>
      </w:r>
      <w:proofErr w:type="gramStart"/>
      <w:r w:rsidRPr="00B94E22">
        <w:rPr>
          <w:rFonts w:ascii="Times New Roman" w:hAnsi="Times New Roman"/>
          <w:szCs w:val="24"/>
          <w:lang w:val="en-US"/>
        </w:rPr>
        <w:t>,00</w:t>
      </w:r>
      <w:proofErr w:type="gramEnd"/>
      <w:r w:rsidRPr="00B94E22">
        <w:rPr>
          <w:rFonts w:ascii="Times New Roman" w:hAnsi="Times New Roman"/>
          <w:szCs w:val="24"/>
          <w:lang w:val="en-US"/>
        </w:rPr>
        <w:t xml:space="preserve">  lei</w:t>
      </w:r>
    </w:p>
    <w:p w:rsidR="00B94E22" w:rsidRPr="00B94E22" w:rsidRDefault="00B94E22" w:rsidP="00B94E22">
      <w:pPr>
        <w:ind w:left="900"/>
        <w:jc w:val="both"/>
        <w:rPr>
          <w:rFonts w:ascii="Times New Roman" w:hAnsi="Times New Roman"/>
          <w:szCs w:val="24"/>
          <w:lang w:val="en-US"/>
        </w:rPr>
      </w:pPr>
      <w:r w:rsidRPr="00B94E22">
        <w:rPr>
          <w:rFonts w:ascii="Times New Roman" w:hAnsi="Times New Roman"/>
          <w:szCs w:val="24"/>
          <w:lang w:val="en-US"/>
        </w:rPr>
        <w:t xml:space="preserve">                        </w:t>
      </w:r>
    </w:p>
    <w:p w:rsidR="00B94E22" w:rsidRPr="00B94E22" w:rsidRDefault="00B94E22" w:rsidP="00B94E22">
      <w:pPr>
        <w:jc w:val="both"/>
        <w:rPr>
          <w:rFonts w:ascii="Times New Roman" w:hAnsi="Times New Roman"/>
          <w:szCs w:val="24"/>
          <w:lang w:val="en-US"/>
        </w:rPr>
      </w:pPr>
      <w:proofErr w:type="spellStart"/>
      <w:r w:rsidRPr="00B94E22">
        <w:rPr>
          <w:rFonts w:ascii="Times New Roman" w:hAnsi="Times New Roman"/>
          <w:b/>
          <w:szCs w:val="24"/>
          <w:lang w:val="en-US"/>
        </w:rPr>
        <w:t>B.sectiunea</w:t>
      </w:r>
      <w:proofErr w:type="spellEnd"/>
      <w:r w:rsidRPr="00B94E22">
        <w:rPr>
          <w:rFonts w:ascii="Times New Roman" w:hAnsi="Times New Roman"/>
          <w:b/>
          <w:szCs w:val="24"/>
          <w:lang w:val="en-US"/>
        </w:rPr>
        <w:t xml:space="preserve"> de </w:t>
      </w:r>
      <w:proofErr w:type="spellStart"/>
      <w:r w:rsidRPr="00B94E22">
        <w:rPr>
          <w:rFonts w:ascii="Times New Roman" w:hAnsi="Times New Roman"/>
          <w:b/>
          <w:szCs w:val="24"/>
          <w:lang w:val="en-US"/>
        </w:rPr>
        <w:t>dezvoltare</w:t>
      </w:r>
      <w:proofErr w:type="spellEnd"/>
    </w:p>
    <w:p w:rsidR="00B94E22" w:rsidRPr="00B94E22" w:rsidRDefault="00B94E22" w:rsidP="00B94E22">
      <w:pPr>
        <w:jc w:val="both"/>
        <w:rPr>
          <w:rFonts w:ascii="Times New Roman" w:hAnsi="Times New Roman"/>
          <w:szCs w:val="24"/>
          <w:lang w:val="en-US"/>
        </w:rPr>
      </w:pPr>
      <w:proofErr w:type="gramStart"/>
      <w:r w:rsidRPr="00B94E22">
        <w:rPr>
          <w:rFonts w:ascii="Times New Roman" w:hAnsi="Times New Roman"/>
          <w:szCs w:val="24"/>
          <w:lang w:val="en-US"/>
        </w:rPr>
        <w:t>1.Credite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anuale</w:t>
      </w:r>
      <w:proofErr w:type="spellEnd"/>
      <w:r w:rsidRPr="00B94E22">
        <w:rPr>
          <w:rFonts w:ascii="Times New Roman" w:hAnsi="Times New Roman"/>
          <w:szCs w:val="24"/>
          <w:lang w:val="en-US"/>
        </w:rPr>
        <w:t xml:space="preserve">                                                 2</w:t>
      </w:r>
      <w:r w:rsidR="002858C2">
        <w:rPr>
          <w:rFonts w:ascii="Times New Roman" w:hAnsi="Times New Roman"/>
          <w:szCs w:val="24"/>
          <w:lang w:val="en-US"/>
        </w:rPr>
        <w:t>5</w:t>
      </w:r>
      <w:r w:rsidRPr="00B94E22">
        <w:rPr>
          <w:rFonts w:ascii="Times New Roman" w:hAnsi="Times New Roman"/>
          <w:szCs w:val="24"/>
          <w:lang w:val="en-US"/>
        </w:rPr>
        <w:t>.87</w:t>
      </w:r>
      <w:r w:rsidR="002858C2">
        <w:rPr>
          <w:rFonts w:ascii="Times New Roman" w:hAnsi="Times New Roman"/>
          <w:szCs w:val="24"/>
          <w:lang w:val="en-US"/>
        </w:rPr>
        <w:t>0</w:t>
      </w:r>
      <w:r w:rsidRPr="00B94E22">
        <w:rPr>
          <w:rFonts w:ascii="Times New Roman" w:hAnsi="Times New Roman"/>
          <w:szCs w:val="24"/>
          <w:lang w:val="en-US"/>
        </w:rPr>
        <w:t>.</w:t>
      </w:r>
      <w:r w:rsidR="002858C2">
        <w:rPr>
          <w:rFonts w:ascii="Times New Roman" w:hAnsi="Times New Roman"/>
          <w:szCs w:val="24"/>
          <w:lang w:val="en-US"/>
        </w:rPr>
        <w:t>77</w:t>
      </w:r>
      <w:r w:rsidRPr="00B94E22">
        <w:rPr>
          <w:rFonts w:ascii="Times New Roman" w:hAnsi="Times New Roman"/>
          <w:szCs w:val="24"/>
          <w:lang w:val="en-US"/>
        </w:rPr>
        <w:t>0,00   lei.</w:t>
      </w:r>
    </w:p>
    <w:p w:rsidR="00B94E22" w:rsidRPr="00B94E22" w:rsidRDefault="00B94E22" w:rsidP="00B94E22">
      <w:pPr>
        <w:jc w:val="both"/>
        <w:rPr>
          <w:rFonts w:ascii="Times New Roman" w:hAnsi="Times New Roman"/>
          <w:szCs w:val="24"/>
          <w:lang w:val="en-US"/>
        </w:rPr>
      </w:pPr>
      <w:proofErr w:type="gramStart"/>
      <w:r w:rsidRPr="00B94E22">
        <w:rPr>
          <w:rFonts w:ascii="Times New Roman" w:hAnsi="Times New Roman"/>
          <w:szCs w:val="24"/>
          <w:lang w:val="en-US"/>
        </w:rPr>
        <w:t>2.Credite</w:t>
      </w:r>
      <w:proofErr w:type="gramEnd"/>
      <w:r w:rsidRPr="00B94E22">
        <w:rPr>
          <w:rFonts w:ascii="Times New Roman" w:hAnsi="Times New Roman"/>
          <w:szCs w:val="24"/>
          <w:lang w:val="en-US"/>
        </w:rPr>
        <w:t xml:space="preserve"> </w:t>
      </w:r>
      <w:proofErr w:type="spellStart"/>
      <w:r w:rsidRPr="00B94E22">
        <w:rPr>
          <w:rFonts w:ascii="Times New Roman" w:hAnsi="Times New Roman"/>
          <w:szCs w:val="24"/>
          <w:lang w:val="en-US"/>
        </w:rPr>
        <w:t>bugetare</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trimestriale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3</w:t>
      </w:r>
      <w:r w:rsidRPr="00B94E22">
        <w:rPr>
          <w:rFonts w:ascii="Times New Roman" w:hAnsi="Times New Roman"/>
          <w:szCs w:val="24"/>
          <w:lang w:val="en-US"/>
        </w:rPr>
        <w:t>.</w:t>
      </w:r>
      <w:r w:rsidR="002858C2">
        <w:rPr>
          <w:rFonts w:ascii="Times New Roman" w:hAnsi="Times New Roman"/>
          <w:szCs w:val="24"/>
          <w:lang w:val="en-US"/>
        </w:rPr>
        <w:t>414</w:t>
      </w:r>
      <w:r w:rsidRPr="00B94E22">
        <w:rPr>
          <w:rFonts w:ascii="Times New Roman" w:hAnsi="Times New Roman"/>
          <w:szCs w:val="24"/>
          <w:lang w:val="en-US"/>
        </w:rPr>
        <w:t>.</w:t>
      </w:r>
      <w:r w:rsidR="002858C2">
        <w:rPr>
          <w:rFonts w:ascii="Times New Roman" w:hAnsi="Times New Roman"/>
          <w:szCs w:val="24"/>
          <w:lang w:val="en-US"/>
        </w:rPr>
        <w:t>870</w:t>
      </w:r>
      <w:r w:rsidRPr="00B94E22">
        <w:rPr>
          <w:rFonts w:ascii="Times New Roman" w:hAnsi="Times New Roman"/>
          <w:szCs w:val="24"/>
          <w:lang w:val="en-US"/>
        </w:rPr>
        <w:t>,00   lei.</w:t>
      </w:r>
    </w:p>
    <w:p w:rsidR="00B94E22" w:rsidRPr="00B94E22" w:rsidRDefault="00B94E22" w:rsidP="00B94E22">
      <w:pPr>
        <w:jc w:val="both"/>
        <w:rPr>
          <w:rFonts w:ascii="Times New Roman" w:hAnsi="Times New Roman"/>
          <w:szCs w:val="24"/>
          <w:lang w:val="en-US"/>
        </w:rPr>
      </w:pPr>
      <w:r w:rsidRPr="00B94E22">
        <w:rPr>
          <w:rFonts w:ascii="Times New Roman" w:hAnsi="Times New Roman"/>
          <w:szCs w:val="24"/>
          <w:lang w:val="en-US"/>
        </w:rPr>
        <w:t xml:space="preserve">3. </w:t>
      </w:r>
      <w:proofErr w:type="spellStart"/>
      <w:r w:rsidRPr="00B94E22">
        <w:rPr>
          <w:rFonts w:ascii="Times New Roman" w:hAnsi="Times New Roman"/>
          <w:szCs w:val="24"/>
          <w:lang w:val="en-US"/>
        </w:rPr>
        <w:t>Plăţi</w:t>
      </w:r>
      <w:proofErr w:type="spellEnd"/>
      <w:r w:rsidRPr="00B94E22">
        <w:rPr>
          <w:rFonts w:ascii="Times New Roman" w:hAnsi="Times New Roman"/>
          <w:szCs w:val="24"/>
          <w:lang w:val="en-US"/>
        </w:rPr>
        <w:t xml:space="preserve"> </w:t>
      </w:r>
      <w:proofErr w:type="spellStart"/>
      <w:r w:rsidRPr="00B94E22">
        <w:rPr>
          <w:rFonts w:ascii="Times New Roman" w:hAnsi="Times New Roman"/>
          <w:szCs w:val="24"/>
          <w:lang w:val="en-US"/>
        </w:rPr>
        <w:t>efectuate</w:t>
      </w:r>
      <w:proofErr w:type="spellEnd"/>
      <w:r w:rsidRPr="00B94E22">
        <w:rPr>
          <w:rFonts w:ascii="Times New Roman" w:hAnsi="Times New Roman"/>
          <w:szCs w:val="24"/>
          <w:lang w:val="en-US"/>
        </w:rPr>
        <w:t xml:space="preserve">                                          </w:t>
      </w:r>
      <w:r w:rsidR="002858C2">
        <w:rPr>
          <w:rFonts w:ascii="Times New Roman" w:hAnsi="Times New Roman"/>
          <w:szCs w:val="24"/>
          <w:lang w:val="en-US"/>
        </w:rPr>
        <w:t xml:space="preserve">                      1.525.270</w:t>
      </w:r>
      <w:proofErr w:type="gramStart"/>
      <w:r w:rsidRPr="00B94E22">
        <w:rPr>
          <w:rFonts w:ascii="Times New Roman" w:hAnsi="Times New Roman"/>
          <w:szCs w:val="24"/>
          <w:lang w:val="en-US"/>
        </w:rPr>
        <w:t>,00</w:t>
      </w:r>
      <w:proofErr w:type="gramEnd"/>
      <w:r w:rsidRPr="00B94E22">
        <w:rPr>
          <w:rFonts w:ascii="Times New Roman" w:hAnsi="Times New Roman"/>
          <w:szCs w:val="24"/>
          <w:lang w:val="en-US"/>
        </w:rPr>
        <w:t xml:space="preserve"> lei</w:t>
      </w:r>
      <w:r w:rsidRPr="00B94E22">
        <w:rPr>
          <w:rFonts w:ascii="Times New Roman" w:hAnsi="Times New Roman"/>
          <w:color w:val="FF0000"/>
          <w:szCs w:val="24"/>
        </w:rPr>
        <w:tab/>
      </w:r>
      <w:r w:rsidRPr="00B94E22">
        <w:rPr>
          <w:rFonts w:ascii="Times New Roman" w:hAnsi="Times New Roman"/>
          <w:b/>
          <w:bCs/>
          <w:sz w:val="28"/>
          <w:szCs w:val="24"/>
        </w:rPr>
        <w:t xml:space="preserve">   </w:t>
      </w:r>
    </w:p>
    <w:p w:rsidR="001D76C5" w:rsidRDefault="001D76C5" w:rsidP="001D76C5">
      <w:pPr>
        <w:rPr>
          <w:rFonts w:ascii="Times New Roman" w:hAnsi="Times New Roman"/>
          <w:color w:val="FF0000"/>
          <w:szCs w:val="24"/>
          <w:lang w:val="en-US"/>
        </w:rPr>
      </w:pPr>
    </w:p>
    <w:p w:rsidR="00B94E22" w:rsidRPr="00F51036" w:rsidRDefault="00B94E22" w:rsidP="00C42C44">
      <w:pPr>
        <w:ind w:firstLine="708"/>
        <w:rPr>
          <w:rFonts w:ascii="Times New Roman" w:hAnsi="Times New Roman"/>
          <w:szCs w:val="24"/>
        </w:rPr>
      </w:pPr>
      <w:proofErr w:type="spellStart"/>
      <w:r>
        <w:rPr>
          <w:rFonts w:ascii="Times New Roman" w:hAnsi="Times New Roman"/>
          <w:szCs w:val="24"/>
          <w:lang w:val="en-US"/>
        </w:rPr>
        <w:t>Contul</w:t>
      </w:r>
      <w:proofErr w:type="spellEnd"/>
      <w:r>
        <w:rPr>
          <w:rFonts w:ascii="Times New Roman" w:hAnsi="Times New Roman"/>
          <w:szCs w:val="24"/>
          <w:lang w:val="en-US"/>
        </w:rPr>
        <w:t xml:space="preserve"> de </w:t>
      </w:r>
      <w:proofErr w:type="spellStart"/>
      <w:r>
        <w:rPr>
          <w:rFonts w:ascii="Times New Roman" w:hAnsi="Times New Roman"/>
          <w:szCs w:val="24"/>
          <w:lang w:val="en-US"/>
        </w:rPr>
        <w:t>execuție</w:t>
      </w:r>
      <w:proofErr w:type="spellEnd"/>
      <w:r>
        <w:rPr>
          <w:rFonts w:ascii="Times New Roman" w:hAnsi="Times New Roman"/>
          <w:szCs w:val="24"/>
          <w:lang w:val="en-US"/>
        </w:rPr>
        <w:t xml:space="preserve"> al </w:t>
      </w:r>
      <w:proofErr w:type="spellStart"/>
      <w:r>
        <w:rPr>
          <w:rFonts w:ascii="Times New Roman" w:hAnsi="Times New Roman"/>
          <w:szCs w:val="24"/>
          <w:lang w:val="en-US"/>
        </w:rPr>
        <w:t>bugetului</w:t>
      </w:r>
      <w:proofErr w:type="spellEnd"/>
      <w:r>
        <w:rPr>
          <w:rFonts w:ascii="Times New Roman" w:hAnsi="Times New Roman"/>
          <w:szCs w:val="24"/>
          <w:lang w:val="en-US"/>
        </w:rPr>
        <w:t xml:space="preserve"> local la trim I 201</w:t>
      </w:r>
      <w:r w:rsidR="00416DE6">
        <w:rPr>
          <w:rFonts w:ascii="Times New Roman" w:hAnsi="Times New Roman"/>
          <w:szCs w:val="24"/>
          <w:lang w:val="en-US"/>
        </w:rPr>
        <w:t>7</w:t>
      </w:r>
      <w:r>
        <w:rPr>
          <w:rFonts w:ascii="Times New Roman" w:hAnsi="Times New Roman"/>
          <w:szCs w:val="24"/>
          <w:lang w:val="en-US"/>
        </w:rPr>
        <w:t xml:space="preserve"> </w:t>
      </w:r>
      <w:proofErr w:type="spellStart"/>
      <w:r>
        <w:rPr>
          <w:rFonts w:ascii="Times New Roman" w:hAnsi="Times New Roman"/>
          <w:szCs w:val="24"/>
          <w:lang w:val="en-US"/>
        </w:rPr>
        <w:t>este</w:t>
      </w:r>
      <w:proofErr w:type="spellEnd"/>
      <w:r>
        <w:rPr>
          <w:rFonts w:ascii="Times New Roman" w:hAnsi="Times New Roman"/>
          <w:szCs w:val="24"/>
          <w:lang w:val="en-US"/>
        </w:rPr>
        <w:t xml:space="preserve"> </w:t>
      </w:r>
      <w:proofErr w:type="spellStart"/>
      <w:r>
        <w:rPr>
          <w:rFonts w:ascii="Times New Roman" w:hAnsi="Times New Roman"/>
          <w:szCs w:val="24"/>
          <w:lang w:val="en-US"/>
        </w:rPr>
        <w:t>prezentat</w:t>
      </w:r>
      <w:proofErr w:type="spellEnd"/>
      <w:r>
        <w:rPr>
          <w:rFonts w:ascii="Times New Roman" w:hAnsi="Times New Roman"/>
          <w:szCs w:val="24"/>
          <w:lang w:val="en-US"/>
        </w:rPr>
        <w:t xml:space="preserve"> </w:t>
      </w:r>
      <w:proofErr w:type="spellStart"/>
      <w:r>
        <w:rPr>
          <w:rFonts w:ascii="Times New Roman" w:hAnsi="Times New Roman"/>
          <w:szCs w:val="24"/>
          <w:lang w:val="en-US"/>
        </w:rPr>
        <w:t>în</w:t>
      </w:r>
      <w:proofErr w:type="spellEnd"/>
      <w:r>
        <w:rPr>
          <w:rFonts w:ascii="Times New Roman" w:hAnsi="Times New Roman"/>
          <w:szCs w:val="24"/>
          <w:lang w:val="en-US"/>
        </w:rPr>
        <w:t xml:space="preserve"> </w:t>
      </w:r>
      <w:proofErr w:type="spellStart"/>
      <w:r>
        <w:rPr>
          <w:rFonts w:ascii="Times New Roman" w:hAnsi="Times New Roman"/>
          <w:szCs w:val="24"/>
          <w:lang w:val="en-US"/>
        </w:rPr>
        <w:t>anexele</w:t>
      </w:r>
      <w:proofErr w:type="spellEnd"/>
      <w:r>
        <w:rPr>
          <w:rFonts w:ascii="Times New Roman" w:hAnsi="Times New Roman"/>
          <w:szCs w:val="24"/>
          <w:lang w:val="en-US"/>
        </w:rPr>
        <w:t xml:space="preserve"> nr.1, 1a, 1b cu </w:t>
      </w:r>
      <w:proofErr w:type="spellStart"/>
      <w:r>
        <w:rPr>
          <w:rFonts w:ascii="Times New Roman" w:hAnsi="Times New Roman"/>
          <w:szCs w:val="24"/>
          <w:lang w:val="en-US"/>
        </w:rPr>
        <w:t>partea</w:t>
      </w:r>
      <w:proofErr w:type="spellEnd"/>
      <w:r>
        <w:rPr>
          <w:rFonts w:ascii="Times New Roman" w:hAnsi="Times New Roman"/>
          <w:szCs w:val="24"/>
          <w:lang w:val="en-US"/>
        </w:rPr>
        <w:t xml:space="preserve"> de </w:t>
      </w:r>
      <w:proofErr w:type="spellStart"/>
      <w:r>
        <w:rPr>
          <w:rFonts w:ascii="Times New Roman" w:hAnsi="Times New Roman"/>
          <w:szCs w:val="24"/>
          <w:lang w:val="en-US"/>
        </w:rPr>
        <w:t>venituri</w:t>
      </w:r>
      <w:proofErr w:type="spellEnd"/>
      <w:r>
        <w:rPr>
          <w:rFonts w:ascii="Times New Roman" w:hAnsi="Times New Roman"/>
          <w:szCs w:val="24"/>
          <w:lang w:val="en-US"/>
        </w:rPr>
        <w:t xml:space="preserve">, </w:t>
      </w:r>
      <w:proofErr w:type="spellStart"/>
      <w:r>
        <w:rPr>
          <w:rFonts w:ascii="Times New Roman" w:hAnsi="Times New Roman"/>
          <w:szCs w:val="24"/>
          <w:lang w:val="en-US"/>
        </w:rPr>
        <w:t>pe</w:t>
      </w:r>
      <w:proofErr w:type="spellEnd"/>
      <w:r>
        <w:rPr>
          <w:rFonts w:ascii="Times New Roman" w:hAnsi="Times New Roman"/>
          <w:szCs w:val="24"/>
          <w:lang w:val="en-US"/>
        </w:rPr>
        <w:t xml:space="preserve"> </w:t>
      </w:r>
      <w:proofErr w:type="spellStart"/>
      <w:r>
        <w:rPr>
          <w:rFonts w:ascii="Times New Roman" w:hAnsi="Times New Roman"/>
          <w:szCs w:val="24"/>
          <w:lang w:val="en-US"/>
        </w:rPr>
        <w:t>cele</w:t>
      </w:r>
      <w:proofErr w:type="spellEnd"/>
      <w:r>
        <w:rPr>
          <w:rFonts w:ascii="Times New Roman" w:hAnsi="Times New Roman"/>
          <w:szCs w:val="24"/>
          <w:lang w:val="en-US"/>
        </w:rPr>
        <w:t xml:space="preserve"> </w:t>
      </w:r>
      <w:proofErr w:type="spellStart"/>
      <w:r>
        <w:rPr>
          <w:rFonts w:ascii="Times New Roman" w:hAnsi="Times New Roman"/>
          <w:szCs w:val="24"/>
          <w:lang w:val="en-US"/>
        </w:rPr>
        <w:t>două</w:t>
      </w:r>
      <w:proofErr w:type="spellEnd"/>
      <w:r>
        <w:rPr>
          <w:rFonts w:ascii="Times New Roman" w:hAnsi="Times New Roman"/>
          <w:szCs w:val="24"/>
          <w:lang w:val="en-US"/>
        </w:rPr>
        <w:t xml:space="preserve"> </w:t>
      </w:r>
      <w:proofErr w:type="spellStart"/>
      <w:r>
        <w:rPr>
          <w:rFonts w:ascii="Times New Roman" w:hAnsi="Times New Roman"/>
          <w:szCs w:val="24"/>
          <w:lang w:val="en-US"/>
        </w:rPr>
        <w:t>secțiuni</w:t>
      </w:r>
      <w:proofErr w:type="spellEnd"/>
      <w:r>
        <w:rPr>
          <w:rFonts w:ascii="Times New Roman" w:hAnsi="Times New Roman"/>
          <w:szCs w:val="24"/>
          <w:lang w:val="en-US"/>
        </w:rPr>
        <w:t xml:space="preserve"> </w:t>
      </w:r>
      <w:proofErr w:type="spellStart"/>
      <w:r>
        <w:rPr>
          <w:rFonts w:ascii="Times New Roman" w:hAnsi="Times New Roman"/>
          <w:szCs w:val="24"/>
          <w:lang w:val="en-US"/>
        </w:rPr>
        <w:t>și</w:t>
      </w:r>
      <w:proofErr w:type="spellEnd"/>
      <w:r>
        <w:rPr>
          <w:rFonts w:ascii="Times New Roman" w:hAnsi="Times New Roman"/>
          <w:szCs w:val="24"/>
          <w:lang w:val="en-US"/>
        </w:rPr>
        <w:t xml:space="preserve"> </w:t>
      </w:r>
      <w:proofErr w:type="spellStart"/>
      <w:r>
        <w:rPr>
          <w:rFonts w:ascii="Times New Roman" w:hAnsi="Times New Roman"/>
          <w:szCs w:val="24"/>
          <w:lang w:val="en-US"/>
        </w:rPr>
        <w:t>în</w:t>
      </w:r>
      <w:proofErr w:type="spellEnd"/>
      <w:r>
        <w:rPr>
          <w:rFonts w:ascii="Times New Roman" w:hAnsi="Times New Roman"/>
          <w:szCs w:val="24"/>
          <w:lang w:val="en-US"/>
        </w:rPr>
        <w:t xml:space="preserve"> </w:t>
      </w:r>
      <w:proofErr w:type="spellStart"/>
      <w:r>
        <w:rPr>
          <w:rFonts w:ascii="Times New Roman" w:hAnsi="Times New Roman"/>
          <w:szCs w:val="24"/>
          <w:lang w:val="en-US"/>
        </w:rPr>
        <w:t>anexele</w:t>
      </w:r>
      <w:proofErr w:type="spellEnd"/>
      <w:r>
        <w:rPr>
          <w:rFonts w:ascii="Times New Roman" w:hAnsi="Times New Roman"/>
          <w:szCs w:val="24"/>
          <w:lang w:val="en-US"/>
        </w:rPr>
        <w:t xml:space="preserve"> 2, 2a,2b cu </w:t>
      </w:r>
      <w:proofErr w:type="spellStart"/>
      <w:r>
        <w:rPr>
          <w:rFonts w:ascii="Times New Roman" w:hAnsi="Times New Roman"/>
          <w:szCs w:val="24"/>
          <w:lang w:val="en-US"/>
        </w:rPr>
        <w:t>partea</w:t>
      </w:r>
      <w:proofErr w:type="spellEnd"/>
      <w:r>
        <w:rPr>
          <w:rFonts w:ascii="Times New Roman" w:hAnsi="Times New Roman"/>
          <w:szCs w:val="24"/>
          <w:lang w:val="en-US"/>
        </w:rPr>
        <w:t xml:space="preserve"> de </w:t>
      </w:r>
      <w:proofErr w:type="spellStart"/>
      <w:r>
        <w:rPr>
          <w:rFonts w:ascii="Times New Roman" w:hAnsi="Times New Roman"/>
          <w:szCs w:val="24"/>
          <w:lang w:val="en-US"/>
        </w:rPr>
        <w:t>cheltuieli</w:t>
      </w:r>
      <w:proofErr w:type="spellEnd"/>
      <w:r>
        <w:rPr>
          <w:rFonts w:ascii="Times New Roman" w:hAnsi="Times New Roman"/>
          <w:szCs w:val="24"/>
          <w:lang w:val="en-US"/>
        </w:rPr>
        <w:t xml:space="preserve">, de </w:t>
      </w:r>
      <w:proofErr w:type="spellStart"/>
      <w:r>
        <w:rPr>
          <w:rFonts w:ascii="Times New Roman" w:hAnsi="Times New Roman"/>
          <w:szCs w:val="24"/>
          <w:lang w:val="en-US"/>
        </w:rPr>
        <w:t>asemenea</w:t>
      </w:r>
      <w:proofErr w:type="spellEnd"/>
      <w:r>
        <w:rPr>
          <w:rFonts w:ascii="Times New Roman" w:hAnsi="Times New Roman"/>
          <w:szCs w:val="24"/>
          <w:lang w:val="en-US"/>
        </w:rPr>
        <w:t xml:space="preserve"> defalcate </w:t>
      </w:r>
      <w:proofErr w:type="spellStart"/>
      <w:r>
        <w:rPr>
          <w:rFonts w:ascii="Times New Roman" w:hAnsi="Times New Roman"/>
          <w:szCs w:val="24"/>
          <w:lang w:val="en-US"/>
        </w:rPr>
        <w:t>pe</w:t>
      </w:r>
      <w:proofErr w:type="spellEnd"/>
      <w:r>
        <w:rPr>
          <w:rFonts w:ascii="Times New Roman" w:hAnsi="Times New Roman"/>
          <w:szCs w:val="24"/>
          <w:lang w:val="en-US"/>
        </w:rPr>
        <w:t xml:space="preserve"> </w:t>
      </w:r>
      <w:proofErr w:type="spellStart"/>
      <w:r>
        <w:rPr>
          <w:rFonts w:ascii="Times New Roman" w:hAnsi="Times New Roman"/>
          <w:szCs w:val="24"/>
          <w:lang w:val="en-US"/>
        </w:rPr>
        <w:t>cele</w:t>
      </w:r>
      <w:proofErr w:type="spellEnd"/>
      <w:r>
        <w:rPr>
          <w:rFonts w:ascii="Times New Roman" w:hAnsi="Times New Roman"/>
          <w:szCs w:val="24"/>
          <w:lang w:val="en-US"/>
        </w:rPr>
        <w:t xml:space="preserve"> </w:t>
      </w:r>
      <w:proofErr w:type="spellStart"/>
      <w:r>
        <w:rPr>
          <w:rFonts w:ascii="Times New Roman" w:hAnsi="Times New Roman"/>
          <w:szCs w:val="24"/>
          <w:lang w:val="en-US"/>
        </w:rPr>
        <w:t>două</w:t>
      </w:r>
      <w:proofErr w:type="spellEnd"/>
      <w:r>
        <w:rPr>
          <w:rFonts w:ascii="Times New Roman" w:hAnsi="Times New Roman"/>
          <w:szCs w:val="24"/>
          <w:lang w:val="en-US"/>
        </w:rPr>
        <w:t xml:space="preserve"> </w:t>
      </w:r>
      <w:proofErr w:type="spellStart"/>
      <w:r>
        <w:rPr>
          <w:rFonts w:ascii="Times New Roman" w:hAnsi="Times New Roman"/>
          <w:szCs w:val="24"/>
          <w:lang w:val="en-US"/>
        </w:rPr>
        <w:t>secțiuni</w:t>
      </w:r>
      <w:proofErr w:type="spellEnd"/>
      <w:r>
        <w:rPr>
          <w:rFonts w:ascii="Times New Roman" w:hAnsi="Times New Roman"/>
          <w:szCs w:val="24"/>
          <w:lang w:val="en-US"/>
        </w:rPr>
        <w:t xml:space="preserve">. </w:t>
      </w:r>
      <w:proofErr w:type="spellStart"/>
      <w:r>
        <w:rPr>
          <w:rFonts w:ascii="Times New Roman" w:hAnsi="Times New Roman"/>
          <w:szCs w:val="24"/>
          <w:lang w:val="en-US"/>
        </w:rPr>
        <w:t>Având</w:t>
      </w:r>
      <w:proofErr w:type="spellEnd"/>
      <w:r>
        <w:rPr>
          <w:rFonts w:ascii="Times New Roman" w:hAnsi="Times New Roman"/>
          <w:szCs w:val="24"/>
          <w:lang w:val="en-US"/>
        </w:rPr>
        <w:t xml:space="preserve"> </w:t>
      </w:r>
      <w:proofErr w:type="spellStart"/>
      <w:r>
        <w:rPr>
          <w:rFonts w:ascii="Times New Roman" w:hAnsi="Times New Roman"/>
          <w:szCs w:val="24"/>
          <w:lang w:val="en-US"/>
        </w:rPr>
        <w:t>în</w:t>
      </w:r>
      <w:proofErr w:type="spellEnd"/>
      <w:r>
        <w:rPr>
          <w:rFonts w:ascii="Times New Roman" w:hAnsi="Times New Roman"/>
          <w:szCs w:val="24"/>
          <w:lang w:val="en-US"/>
        </w:rPr>
        <w:t xml:space="preserve"> </w:t>
      </w:r>
      <w:proofErr w:type="spellStart"/>
      <w:r>
        <w:rPr>
          <w:rFonts w:ascii="Times New Roman" w:hAnsi="Times New Roman"/>
          <w:szCs w:val="24"/>
          <w:lang w:val="en-US"/>
        </w:rPr>
        <w:t>vedere</w:t>
      </w:r>
      <w:proofErr w:type="spellEnd"/>
      <w:r>
        <w:rPr>
          <w:rFonts w:ascii="Times New Roman" w:hAnsi="Times New Roman"/>
          <w:szCs w:val="24"/>
          <w:lang w:val="en-US"/>
        </w:rPr>
        <w:t xml:space="preserve"> </w:t>
      </w:r>
      <w:proofErr w:type="spellStart"/>
      <w:r w:rsidR="00C3344A">
        <w:rPr>
          <w:rFonts w:ascii="Times New Roman" w:hAnsi="Times New Roman"/>
          <w:szCs w:val="24"/>
          <w:lang w:val="en-US"/>
        </w:rPr>
        <w:t>prevederile</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Ordinului</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comun</w:t>
      </w:r>
      <w:proofErr w:type="spellEnd"/>
      <w:r w:rsidR="00C3344A">
        <w:rPr>
          <w:rFonts w:ascii="Times New Roman" w:hAnsi="Times New Roman"/>
          <w:szCs w:val="24"/>
          <w:lang w:val="en-US"/>
        </w:rPr>
        <w:t xml:space="preserve"> al </w:t>
      </w:r>
      <w:proofErr w:type="spellStart"/>
      <w:r w:rsidR="00C3344A">
        <w:rPr>
          <w:rFonts w:ascii="Times New Roman" w:hAnsi="Times New Roman"/>
          <w:szCs w:val="24"/>
          <w:lang w:val="en-US"/>
        </w:rPr>
        <w:t>ministrului</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administrației</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ți</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internelor</w:t>
      </w:r>
      <w:proofErr w:type="spellEnd"/>
      <w:r w:rsidR="00C3344A">
        <w:rPr>
          <w:rFonts w:ascii="Times New Roman" w:hAnsi="Times New Roman"/>
          <w:szCs w:val="24"/>
          <w:lang w:val="en-US"/>
        </w:rPr>
        <w:t xml:space="preserve"> </w:t>
      </w:r>
      <w:proofErr w:type="spellStart"/>
      <w:r w:rsidR="00C3344A">
        <w:rPr>
          <w:rFonts w:ascii="Times New Roman" w:hAnsi="Times New Roman"/>
          <w:szCs w:val="24"/>
          <w:lang w:val="en-US"/>
        </w:rPr>
        <w:t>și</w:t>
      </w:r>
      <w:proofErr w:type="spellEnd"/>
      <w:r w:rsidR="00C3344A">
        <w:rPr>
          <w:rFonts w:ascii="Times New Roman" w:hAnsi="Times New Roman"/>
          <w:szCs w:val="24"/>
          <w:lang w:val="en-US"/>
        </w:rPr>
        <w:t xml:space="preserve"> al </w:t>
      </w:r>
      <w:proofErr w:type="spellStart"/>
      <w:r w:rsidR="00C3344A">
        <w:rPr>
          <w:rFonts w:ascii="Times New Roman" w:hAnsi="Times New Roman"/>
          <w:szCs w:val="24"/>
          <w:lang w:val="en-US"/>
        </w:rPr>
        <w:t>ministrului</w:t>
      </w:r>
      <w:proofErr w:type="spellEnd"/>
      <w:r w:rsidR="00C3344A">
        <w:rPr>
          <w:rFonts w:ascii="Times New Roman" w:hAnsi="Times New Roman"/>
          <w:szCs w:val="24"/>
          <w:lang w:val="en-US"/>
        </w:rPr>
        <w:t xml:space="preserve"> </w:t>
      </w:r>
      <w:proofErr w:type="spellStart"/>
      <w:r w:rsidR="00F51036">
        <w:rPr>
          <w:rFonts w:ascii="Times New Roman" w:hAnsi="Times New Roman"/>
          <w:szCs w:val="24"/>
          <w:lang w:val="en-US"/>
        </w:rPr>
        <w:t>finanțelor</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publice</w:t>
      </w:r>
      <w:proofErr w:type="spellEnd"/>
      <w:r w:rsidR="00F51036">
        <w:rPr>
          <w:rFonts w:ascii="Times New Roman" w:hAnsi="Times New Roman"/>
          <w:szCs w:val="24"/>
          <w:lang w:val="en-US"/>
        </w:rPr>
        <w:t xml:space="preserve"> nr.244/2.651/2010 </w:t>
      </w:r>
      <w:proofErr w:type="spellStart"/>
      <w:r w:rsidR="00F51036">
        <w:rPr>
          <w:rFonts w:ascii="Times New Roman" w:hAnsi="Times New Roman"/>
          <w:szCs w:val="24"/>
          <w:lang w:val="en-US"/>
        </w:rPr>
        <w:t>prin</w:t>
      </w:r>
      <w:proofErr w:type="spellEnd"/>
      <w:r w:rsidR="00F51036">
        <w:rPr>
          <w:rFonts w:ascii="Times New Roman" w:hAnsi="Times New Roman"/>
          <w:szCs w:val="24"/>
          <w:lang w:val="en-US"/>
        </w:rPr>
        <w:t xml:space="preserve"> care a </w:t>
      </w:r>
      <w:proofErr w:type="spellStart"/>
      <w:r w:rsidR="00F51036">
        <w:rPr>
          <w:rFonts w:ascii="Times New Roman" w:hAnsi="Times New Roman"/>
          <w:szCs w:val="24"/>
          <w:lang w:val="en-US"/>
        </w:rPr>
        <w:t>fost</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aprobată</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metodologia</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privind</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stabilirea</w:t>
      </w:r>
      <w:proofErr w:type="spellEnd"/>
      <w:r w:rsidR="00F51036">
        <w:rPr>
          <w:rFonts w:ascii="Times New Roman" w:hAnsi="Times New Roman"/>
          <w:szCs w:val="24"/>
          <w:lang w:val="en-US"/>
        </w:rPr>
        <w:t xml:space="preserve"> </w:t>
      </w:r>
      <w:proofErr w:type="spellStart"/>
      <w:r w:rsidR="00F51036">
        <w:rPr>
          <w:rFonts w:ascii="Times New Roman" w:hAnsi="Times New Roman"/>
          <w:szCs w:val="24"/>
          <w:lang w:val="en-US"/>
        </w:rPr>
        <w:t>indicatorilor</w:t>
      </w:r>
      <w:proofErr w:type="spellEnd"/>
      <w:r w:rsidR="00F51036">
        <w:rPr>
          <w:rFonts w:ascii="Times New Roman" w:hAnsi="Times New Roman"/>
          <w:szCs w:val="24"/>
          <w:lang w:val="en-US"/>
        </w:rPr>
        <w:t xml:space="preserve"> cu </w:t>
      </w:r>
      <w:proofErr w:type="spellStart"/>
      <w:r w:rsidR="00F51036">
        <w:rPr>
          <w:rFonts w:ascii="Times New Roman" w:hAnsi="Times New Roman"/>
          <w:szCs w:val="24"/>
          <w:lang w:val="en-US"/>
        </w:rPr>
        <w:t>privire</w:t>
      </w:r>
      <w:proofErr w:type="spellEnd"/>
      <w:r w:rsidR="00F51036">
        <w:rPr>
          <w:rFonts w:ascii="Times New Roman" w:hAnsi="Times New Roman"/>
          <w:szCs w:val="24"/>
          <w:lang w:val="en-US"/>
        </w:rPr>
        <w:t xml:space="preserve"> l</w:t>
      </w:r>
      <w:r w:rsidR="00B9782A">
        <w:rPr>
          <w:rFonts w:ascii="Times New Roman" w:hAnsi="Times New Roman"/>
          <w:szCs w:val="24"/>
          <w:lang w:val="en-US"/>
        </w:rPr>
        <w:t>a</w:t>
      </w:r>
      <w:r w:rsidR="00F51036">
        <w:rPr>
          <w:rFonts w:ascii="Times New Roman" w:hAnsi="Times New Roman"/>
          <w:szCs w:val="24"/>
          <w:lang w:val="en-US"/>
        </w:rPr>
        <w:t xml:space="preserve"> </w:t>
      </w:r>
      <w:proofErr w:type="spellStart"/>
      <w:r w:rsidR="00F51036">
        <w:rPr>
          <w:rFonts w:ascii="Times New Roman" w:hAnsi="Times New Roman"/>
          <w:szCs w:val="24"/>
          <w:lang w:val="en-US"/>
        </w:rPr>
        <w:t>execuția</w:t>
      </w:r>
      <w:proofErr w:type="spellEnd"/>
      <w:r w:rsidR="00F51036">
        <w:rPr>
          <w:rFonts w:ascii="Times New Roman" w:hAnsi="Times New Roman"/>
          <w:szCs w:val="24"/>
          <w:lang w:val="en-US"/>
        </w:rPr>
        <w:t xml:space="preserve"> </w:t>
      </w:r>
      <w:proofErr w:type="spellStart"/>
      <w:r w:rsidR="006550BC">
        <w:rPr>
          <w:rFonts w:ascii="Times New Roman" w:hAnsi="Times New Roman"/>
          <w:szCs w:val="24"/>
          <w:lang w:val="en-US"/>
        </w:rPr>
        <w:t>bugetelor</w:t>
      </w:r>
      <w:proofErr w:type="spellEnd"/>
      <w:r w:rsidR="006550BC">
        <w:rPr>
          <w:rFonts w:ascii="Times New Roman" w:hAnsi="Times New Roman"/>
          <w:szCs w:val="24"/>
          <w:lang w:val="en-US"/>
        </w:rPr>
        <w:t xml:space="preserve"> locale, </w:t>
      </w:r>
      <w:proofErr w:type="spellStart"/>
      <w:r w:rsidR="006550BC">
        <w:rPr>
          <w:rFonts w:ascii="Times New Roman" w:hAnsi="Times New Roman"/>
          <w:szCs w:val="24"/>
          <w:lang w:val="en-US"/>
        </w:rPr>
        <w:t>prezentăm</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în</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tabelul</w:t>
      </w:r>
      <w:proofErr w:type="spellEnd"/>
      <w:r w:rsidR="006550BC">
        <w:rPr>
          <w:rFonts w:ascii="Times New Roman" w:hAnsi="Times New Roman"/>
          <w:szCs w:val="24"/>
          <w:lang w:val="en-US"/>
        </w:rPr>
        <w:t xml:space="preserve"> de </w:t>
      </w:r>
      <w:proofErr w:type="spellStart"/>
      <w:r w:rsidR="006550BC">
        <w:rPr>
          <w:rFonts w:ascii="Times New Roman" w:hAnsi="Times New Roman"/>
          <w:szCs w:val="24"/>
          <w:lang w:val="en-US"/>
        </w:rPr>
        <w:t>mai</w:t>
      </w:r>
      <w:proofErr w:type="spellEnd"/>
      <w:r w:rsidR="006550BC">
        <w:rPr>
          <w:rFonts w:ascii="Times New Roman" w:hAnsi="Times New Roman"/>
          <w:szCs w:val="24"/>
          <w:lang w:val="en-US"/>
        </w:rPr>
        <w:t xml:space="preserve"> </w:t>
      </w:r>
      <w:proofErr w:type="spellStart"/>
      <w:proofErr w:type="gramStart"/>
      <w:r w:rsidR="006550BC">
        <w:rPr>
          <w:rFonts w:ascii="Times New Roman" w:hAnsi="Times New Roman"/>
          <w:szCs w:val="24"/>
          <w:lang w:val="en-US"/>
        </w:rPr>
        <w:t>jos</w:t>
      </w:r>
      <w:proofErr w:type="spellEnd"/>
      <w:proofErr w:type="gramEnd"/>
      <w:r w:rsidR="006550BC">
        <w:rPr>
          <w:rFonts w:ascii="Times New Roman" w:hAnsi="Times New Roman"/>
          <w:szCs w:val="24"/>
          <w:lang w:val="en-US"/>
        </w:rPr>
        <w:t xml:space="preserve"> </w:t>
      </w:r>
      <w:proofErr w:type="spellStart"/>
      <w:r w:rsidR="006550BC">
        <w:rPr>
          <w:rFonts w:ascii="Times New Roman" w:hAnsi="Times New Roman"/>
          <w:szCs w:val="24"/>
          <w:lang w:val="en-US"/>
        </w:rPr>
        <w:t>calculul</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indicatorilor</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econommico-financiari</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privind</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execuția</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bugetului</w:t>
      </w:r>
      <w:proofErr w:type="spellEnd"/>
      <w:r w:rsidR="006550BC">
        <w:rPr>
          <w:rFonts w:ascii="Times New Roman" w:hAnsi="Times New Roman"/>
          <w:szCs w:val="24"/>
          <w:lang w:val="en-US"/>
        </w:rPr>
        <w:t xml:space="preserve"> local al </w:t>
      </w:r>
      <w:proofErr w:type="spellStart"/>
      <w:r w:rsidR="006550BC">
        <w:rPr>
          <w:rFonts w:ascii="Times New Roman" w:hAnsi="Times New Roman"/>
          <w:szCs w:val="24"/>
          <w:lang w:val="en-US"/>
        </w:rPr>
        <w:t>municipiului</w:t>
      </w:r>
      <w:proofErr w:type="spellEnd"/>
      <w:r w:rsidR="006550BC">
        <w:rPr>
          <w:rFonts w:ascii="Times New Roman" w:hAnsi="Times New Roman"/>
          <w:szCs w:val="24"/>
          <w:lang w:val="en-US"/>
        </w:rPr>
        <w:t xml:space="preserve"> Dej </w:t>
      </w:r>
      <w:proofErr w:type="spellStart"/>
      <w:r w:rsidR="006550BC">
        <w:rPr>
          <w:rFonts w:ascii="Times New Roman" w:hAnsi="Times New Roman"/>
          <w:szCs w:val="24"/>
          <w:lang w:val="en-US"/>
        </w:rPr>
        <w:t>pe</w:t>
      </w:r>
      <w:proofErr w:type="spellEnd"/>
      <w:r w:rsidR="006550BC">
        <w:rPr>
          <w:rFonts w:ascii="Times New Roman" w:hAnsi="Times New Roman"/>
          <w:szCs w:val="24"/>
          <w:lang w:val="en-US"/>
        </w:rPr>
        <w:t xml:space="preserve"> </w:t>
      </w:r>
      <w:proofErr w:type="spellStart"/>
      <w:r w:rsidR="006550BC">
        <w:rPr>
          <w:rFonts w:ascii="Times New Roman" w:hAnsi="Times New Roman"/>
          <w:szCs w:val="24"/>
          <w:lang w:val="en-US"/>
        </w:rPr>
        <w:t>anul</w:t>
      </w:r>
      <w:proofErr w:type="spellEnd"/>
      <w:r w:rsidR="006550BC">
        <w:rPr>
          <w:rFonts w:ascii="Times New Roman" w:hAnsi="Times New Roman"/>
          <w:szCs w:val="24"/>
          <w:lang w:val="en-US"/>
        </w:rPr>
        <w:t xml:space="preserve"> 201</w:t>
      </w:r>
      <w:r w:rsidR="00416DE6">
        <w:rPr>
          <w:rFonts w:ascii="Times New Roman" w:hAnsi="Times New Roman"/>
          <w:szCs w:val="24"/>
          <w:lang w:val="en-US"/>
        </w:rPr>
        <w:t>7</w:t>
      </w:r>
      <w:r w:rsidR="006550BC">
        <w:rPr>
          <w:rFonts w:ascii="Times New Roman" w:hAnsi="Times New Roman"/>
          <w:szCs w:val="24"/>
          <w:lang w:val="en-US"/>
        </w:rPr>
        <w:t>.</w:t>
      </w:r>
    </w:p>
    <w:tbl>
      <w:tblPr>
        <w:tblW w:w="10538" w:type="dxa"/>
        <w:tblLook w:val="04A0" w:firstRow="1" w:lastRow="0" w:firstColumn="1" w:lastColumn="0" w:noHBand="0" w:noVBand="1"/>
      </w:tblPr>
      <w:tblGrid>
        <w:gridCol w:w="1257"/>
        <w:gridCol w:w="2914"/>
        <w:gridCol w:w="3005"/>
        <w:gridCol w:w="1106"/>
        <w:gridCol w:w="1384"/>
        <w:gridCol w:w="1150"/>
      </w:tblGrid>
      <w:tr w:rsidR="006D6B63" w:rsidRPr="006D6B63" w:rsidTr="00C42C44">
        <w:trPr>
          <w:trHeight w:val="252"/>
        </w:trPr>
        <w:tc>
          <w:tcPr>
            <w:tcW w:w="1257" w:type="dxa"/>
            <w:tcBorders>
              <w:top w:val="nil"/>
              <w:left w:val="nil"/>
              <w:bottom w:val="nil"/>
              <w:right w:val="nil"/>
            </w:tcBorders>
            <w:shd w:val="clear" w:color="auto" w:fill="auto"/>
            <w:noWrap/>
            <w:vAlign w:val="bottom"/>
            <w:hideMark/>
          </w:tcPr>
          <w:p w:rsidR="001F74E7" w:rsidRPr="006D6B63" w:rsidRDefault="001F74E7" w:rsidP="00C42C44">
            <w:pPr>
              <w:rPr>
                <w:rFonts w:ascii="Arial" w:hAnsi="Arial" w:cs="Arial"/>
                <w:b/>
                <w:bCs/>
                <w:sz w:val="20"/>
              </w:rPr>
            </w:pP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Times New Roman" w:hAnsi="Times New Roman"/>
                <w:sz w:val="20"/>
              </w:rPr>
            </w:pPr>
          </w:p>
        </w:tc>
        <w:tc>
          <w:tcPr>
            <w:tcW w:w="3005" w:type="dxa"/>
            <w:tcBorders>
              <w:top w:val="nil"/>
              <w:left w:val="nil"/>
              <w:bottom w:val="nil"/>
              <w:right w:val="nil"/>
            </w:tcBorders>
            <w:shd w:val="clear" w:color="auto" w:fill="auto"/>
            <w:noWrap/>
            <w:vAlign w:val="bottom"/>
            <w:hideMark/>
          </w:tcPr>
          <w:p w:rsidR="001F74E7" w:rsidRPr="006D6B63" w:rsidRDefault="001F74E7" w:rsidP="001F74E7">
            <w:pPr>
              <w:rPr>
                <w:rFonts w:ascii="Times New Roman" w:hAnsi="Times New Roman"/>
                <w:sz w:val="20"/>
              </w:rPr>
            </w:pPr>
          </w:p>
        </w:tc>
        <w:tc>
          <w:tcPr>
            <w:tcW w:w="1106" w:type="dxa"/>
            <w:tcBorders>
              <w:top w:val="nil"/>
              <w:left w:val="nil"/>
              <w:bottom w:val="nil"/>
              <w:right w:val="nil"/>
            </w:tcBorders>
            <w:shd w:val="clear" w:color="auto" w:fill="auto"/>
            <w:noWrap/>
            <w:vAlign w:val="bottom"/>
            <w:hideMark/>
          </w:tcPr>
          <w:p w:rsidR="001F74E7" w:rsidRPr="006D6B63" w:rsidRDefault="001F74E7" w:rsidP="001F74E7">
            <w:pPr>
              <w:rPr>
                <w:rFonts w:ascii="Times New Roman" w:hAnsi="Times New Roman"/>
                <w:sz w:val="20"/>
              </w:rPr>
            </w:pPr>
          </w:p>
        </w:tc>
        <w:tc>
          <w:tcPr>
            <w:tcW w:w="1106" w:type="dxa"/>
            <w:tcBorders>
              <w:top w:val="nil"/>
              <w:left w:val="nil"/>
              <w:bottom w:val="nil"/>
              <w:right w:val="nil"/>
            </w:tcBorders>
            <w:shd w:val="clear" w:color="auto" w:fill="auto"/>
            <w:noWrap/>
            <w:vAlign w:val="bottom"/>
            <w:hideMark/>
          </w:tcPr>
          <w:p w:rsidR="001F74E7" w:rsidRPr="006D6B63" w:rsidRDefault="001F74E7" w:rsidP="001F74E7">
            <w:pPr>
              <w:rPr>
                <w:rFonts w:ascii="Times New Roman" w:hAnsi="Times New Roman"/>
                <w:sz w:val="20"/>
              </w:rPr>
            </w:pPr>
          </w:p>
        </w:tc>
        <w:tc>
          <w:tcPr>
            <w:tcW w:w="1150" w:type="dxa"/>
            <w:tcBorders>
              <w:top w:val="nil"/>
              <w:left w:val="nil"/>
              <w:bottom w:val="nil"/>
              <w:right w:val="nil"/>
            </w:tcBorders>
            <w:shd w:val="clear" w:color="auto" w:fill="auto"/>
            <w:noWrap/>
            <w:vAlign w:val="bottom"/>
            <w:hideMark/>
          </w:tcPr>
          <w:p w:rsidR="001F74E7" w:rsidRPr="006D6B63" w:rsidRDefault="001F74E7" w:rsidP="001F74E7">
            <w:pPr>
              <w:rPr>
                <w:rFonts w:ascii="Times New Roman" w:hAnsi="Times New Roman"/>
                <w:sz w:val="20"/>
              </w:rPr>
            </w:pPr>
          </w:p>
        </w:tc>
      </w:tr>
      <w:tr w:rsidR="006D6B63" w:rsidRPr="006D6B63" w:rsidTr="00C42C44">
        <w:trPr>
          <w:trHeight w:val="322"/>
        </w:trPr>
        <w:tc>
          <w:tcPr>
            <w:tcW w:w="10538" w:type="dxa"/>
            <w:gridSpan w:val="6"/>
            <w:vMerge w:val="restart"/>
            <w:tcBorders>
              <w:top w:val="single" w:sz="8" w:space="0" w:color="auto"/>
              <w:left w:val="single" w:sz="8" w:space="0" w:color="auto"/>
              <w:bottom w:val="nil"/>
              <w:right w:val="single" w:sz="4" w:space="0" w:color="000000"/>
            </w:tcBorders>
            <w:shd w:val="clear" w:color="auto" w:fill="auto"/>
            <w:noWrap/>
            <w:vAlign w:val="center"/>
            <w:hideMark/>
          </w:tcPr>
          <w:p w:rsidR="001F74E7" w:rsidRPr="006D6B63" w:rsidRDefault="001F74E7" w:rsidP="001F74E7">
            <w:pPr>
              <w:jc w:val="center"/>
              <w:rPr>
                <w:rFonts w:ascii="Arial" w:hAnsi="Arial" w:cs="Arial"/>
                <w:b/>
                <w:bCs/>
                <w:sz w:val="28"/>
                <w:szCs w:val="28"/>
              </w:rPr>
            </w:pPr>
            <w:r w:rsidRPr="006D6B63">
              <w:rPr>
                <w:rFonts w:ascii="Arial" w:hAnsi="Arial" w:cs="Arial"/>
                <w:b/>
                <w:bCs/>
                <w:sz w:val="28"/>
                <w:szCs w:val="28"/>
              </w:rPr>
              <w:t>VENITURI</w:t>
            </w:r>
          </w:p>
        </w:tc>
      </w:tr>
      <w:tr w:rsidR="006D6B63" w:rsidRPr="006D6B63" w:rsidTr="00C42C44">
        <w:trPr>
          <w:trHeight w:val="322"/>
        </w:trPr>
        <w:tc>
          <w:tcPr>
            <w:tcW w:w="10538" w:type="dxa"/>
            <w:gridSpan w:val="6"/>
            <w:vMerge/>
            <w:tcBorders>
              <w:top w:val="single" w:sz="8" w:space="0" w:color="auto"/>
              <w:left w:val="single" w:sz="8" w:space="0" w:color="auto"/>
              <w:bottom w:val="nil"/>
              <w:right w:val="single" w:sz="4" w:space="0" w:color="000000"/>
            </w:tcBorders>
            <w:vAlign w:val="center"/>
            <w:hideMark/>
          </w:tcPr>
          <w:p w:rsidR="001F74E7" w:rsidRPr="006D6B63" w:rsidRDefault="001F74E7" w:rsidP="001F74E7">
            <w:pPr>
              <w:rPr>
                <w:rFonts w:ascii="Arial" w:hAnsi="Arial" w:cs="Arial"/>
                <w:b/>
                <w:bCs/>
                <w:sz w:val="28"/>
                <w:szCs w:val="28"/>
              </w:rPr>
            </w:pPr>
          </w:p>
        </w:tc>
      </w:tr>
      <w:tr w:rsidR="006D6B63" w:rsidRPr="006D6B63" w:rsidTr="00C42C44">
        <w:trPr>
          <w:trHeight w:val="237"/>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 xml:space="preserve">Nr. </w:t>
            </w:r>
            <w:proofErr w:type="spellStart"/>
            <w:r w:rsidRPr="006D6B63">
              <w:rPr>
                <w:rFonts w:ascii="Arial" w:hAnsi="Arial" w:cs="Arial"/>
                <w:b/>
                <w:bCs/>
                <w:sz w:val="20"/>
              </w:rPr>
              <w:t>Crt</w:t>
            </w:r>
            <w:proofErr w:type="spellEnd"/>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Indicatori sinteza</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Formula de calcul</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Sume</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Procent</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1F74E7" w:rsidRPr="006D6B63" w:rsidRDefault="001F74E7" w:rsidP="001F74E7">
            <w:pPr>
              <w:jc w:val="center"/>
              <w:rPr>
                <w:rFonts w:ascii="Arial" w:hAnsi="Arial" w:cs="Arial"/>
                <w:b/>
                <w:bCs/>
                <w:sz w:val="20"/>
              </w:rPr>
            </w:pPr>
            <w:r w:rsidRPr="006D6B63">
              <w:rPr>
                <w:rFonts w:ascii="Arial" w:hAnsi="Arial" w:cs="Arial"/>
                <w:b/>
                <w:bCs/>
                <w:sz w:val="20"/>
              </w:rPr>
              <w:t>Perioada</w:t>
            </w: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1</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Gradul de realizare a veniturilor</w:t>
            </w:r>
          </w:p>
        </w:tc>
        <w:tc>
          <w:tcPr>
            <w:tcW w:w="3005" w:type="dxa"/>
            <w:tcBorders>
              <w:top w:val="nil"/>
              <w:left w:val="nil"/>
              <w:bottom w:val="single" w:sz="4" w:space="0" w:color="auto"/>
              <w:right w:val="nil"/>
            </w:tcBorders>
            <w:shd w:val="clear" w:color="auto" w:fill="auto"/>
            <w:noWrap/>
            <w:hideMark/>
          </w:tcPr>
          <w:p w:rsidR="001F74E7" w:rsidRPr="006D6B63" w:rsidRDefault="001F74E7" w:rsidP="001F74E7">
            <w:pPr>
              <w:rPr>
                <w:rFonts w:ascii="Arial" w:hAnsi="Arial" w:cs="Arial"/>
                <w:sz w:val="20"/>
              </w:rPr>
            </w:pPr>
            <w:r w:rsidRPr="006D6B63">
              <w:rPr>
                <w:rFonts w:ascii="Arial" w:hAnsi="Arial" w:cs="Arial"/>
                <w:sz w:val="20"/>
              </w:rPr>
              <w:t xml:space="preserve">Venituri totale </w:t>
            </w:r>
            <w:proofErr w:type="spellStart"/>
            <w:r w:rsidRPr="006D6B63">
              <w:rPr>
                <w:rFonts w:ascii="Arial" w:hAnsi="Arial" w:cs="Arial"/>
                <w:sz w:val="20"/>
              </w:rPr>
              <w:t>incasate</w:t>
            </w:r>
            <w:proofErr w:type="spellEnd"/>
          </w:p>
        </w:tc>
        <w:tc>
          <w:tcPr>
            <w:tcW w:w="1106" w:type="dxa"/>
            <w:tcBorders>
              <w:top w:val="nil"/>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24303782</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121,95</w:t>
            </w:r>
            <w:r w:rsidR="001F74E7" w:rsidRPr="006D6B63">
              <w:rPr>
                <w:rFonts w:ascii="Arial" w:hAnsi="Arial" w:cs="Arial"/>
                <w:sz w:val="20"/>
              </w:rPr>
              <w:t>%</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Trimestrial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hideMark/>
          </w:tcPr>
          <w:p w:rsidR="001F74E7" w:rsidRPr="006D6B63" w:rsidRDefault="001F74E7" w:rsidP="001F74E7">
            <w:pPr>
              <w:rPr>
                <w:rFonts w:ascii="Arial" w:hAnsi="Arial" w:cs="Arial"/>
                <w:sz w:val="20"/>
              </w:rPr>
            </w:pPr>
            <w:r w:rsidRPr="006D6B63">
              <w:rPr>
                <w:rFonts w:ascii="Arial" w:hAnsi="Arial" w:cs="Arial"/>
                <w:sz w:val="20"/>
              </w:rPr>
              <w:t>Venituri totale programate</w:t>
            </w:r>
          </w:p>
        </w:tc>
        <w:tc>
          <w:tcPr>
            <w:tcW w:w="1106" w:type="dxa"/>
            <w:tcBorders>
              <w:top w:val="nil"/>
              <w:left w:val="nil"/>
              <w:bottom w:val="single" w:sz="4" w:space="0" w:color="auto"/>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19928970</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2</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Gradul de realizare a veniturilor proprii</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proprii </w:t>
            </w:r>
            <w:proofErr w:type="spellStart"/>
            <w:r w:rsidRPr="006D6B63">
              <w:rPr>
                <w:rFonts w:ascii="Arial" w:hAnsi="Arial" w:cs="Arial"/>
                <w:sz w:val="20"/>
              </w:rPr>
              <w:t>incasate</w:t>
            </w:r>
            <w:proofErr w:type="spellEnd"/>
          </w:p>
        </w:tc>
        <w:tc>
          <w:tcPr>
            <w:tcW w:w="1106" w:type="dxa"/>
            <w:tcBorders>
              <w:top w:val="nil"/>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15480908</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139,37</w:t>
            </w:r>
            <w:r w:rsidR="001F74E7" w:rsidRPr="006D6B63">
              <w:rPr>
                <w:rFonts w:ascii="Arial" w:hAnsi="Arial" w:cs="Arial"/>
                <w:sz w:val="20"/>
              </w:rPr>
              <w:t>%</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Trimestrial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Venituri proprii programate</w:t>
            </w:r>
          </w:p>
        </w:tc>
        <w:tc>
          <w:tcPr>
            <w:tcW w:w="1106" w:type="dxa"/>
            <w:tcBorders>
              <w:top w:val="nil"/>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11107970</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3</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Gradul de </w:t>
            </w:r>
            <w:proofErr w:type="spellStart"/>
            <w:r w:rsidRPr="006D6B63">
              <w:rPr>
                <w:rFonts w:ascii="Arial" w:hAnsi="Arial" w:cs="Arial"/>
                <w:sz w:val="20"/>
              </w:rPr>
              <w:t>finantare</w:t>
            </w:r>
            <w:proofErr w:type="spellEnd"/>
            <w:r w:rsidRPr="006D6B63">
              <w:rPr>
                <w:rFonts w:ascii="Arial" w:hAnsi="Arial" w:cs="Arial"/>
                <w:sz w:val="20"/>
              </w:rPr>
              <w:t xml:space="preserve"> din venituri proprii</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proprii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15480908</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63,70</w:t>
            </w:r>
            <w:r w:rsidR="001F74E7" w:rsidRPr="006D6B63">
              <w:rPr>
                <w:rFonts w:ascii="Arial" w:hAnsi="Arial" w:cs="Arial"/>
                <w:sz w:val="20"/>
              </w:rPr>
              <w:t>%</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Trimestrial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totale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24303782</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4</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Gradul de </w:t>
            </w:r>
            <w:proofErr w:type="spellStart"/>
            <w:r w:rsidRPr="006D6B63">
              <w:rPr>
                <w:rFonts w:ascii="Arial" w:hAnsi="Arial" w:cs="Arial"/>
                <w:sz w:val="20"/>
              </w:rPr>
              <w:t>autofinantare</w:t>
            </w:r>
            <w:proofErr w:type="spellEnd"/>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proprii </w:t>
            </w:r>
            <w:proofErr w:type="spellStart"/>
            <w:r w:rsidRPr="006D6B63">
              <w:rPr>
                <w:rFonts w:ascii="Arial" w:hAnsi="Arial" w:cs="Arial"/>
                <w:sz w:val="20"/>
              </w:rPr>
              <w:t>incasate</w:t>
            </w:r>
            <w:proofErr w:type="spellEnd"/>
            <w:r w:rsidRPr="006D6B63">
              <w:rPr>
                <w:rFonts w:ascii="Arial" w:hAnsi="Arial" w:cs="Arial"/>
                <w:sz w:val="20"/>
              </w:rPr>
              <w:t xml:space="preserve"> (exclusiv cote)</w:t>
            </w:r>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9729896</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40,03</w:t>
            </w:r>
            <w:r w:rsidR="001F74E7" w:rsidRPr="006D6B63">
              <w:rPr>
                <w:rFonts w:ascii="Arial" w:hAnsi="Arial" w:cs="Arial"/>
                <w:sz w:val="20"/>
              </w:rPr>
              <w:t>%</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Trimestrial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totale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24303782</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5</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proprii </w:t>
            </w:r>
            <w:proofErr w:type="spellStart"/>
            <w:r w:rsidRPr="006D6B63">
              <w:rPr>
                <w:rFonts w:ascii="Arial" w:hAnsi="Arial" w:cs="Arial"/>
                <w:sz w:val="20"/>
              </w:rPr>
              <w:t>incasate</w:t>
            </w:r>
            <w:proofErr w:type="spellEnd"/>
            <w:r w:rsidRPr="006D6B63">
              <w:rPr>
                <w:rFonts w:ascii="Arial" w:hAnsi="Arial" w:cs="Arial"/>
                <w:sz w:val="20"/>
              </w:rPr>
              <w:t xml:space="preserve"> per </w:t>
            </w:r>
            <w:proofErr w:type="spellStart"/>
            <w:r w:rsidRPr="006D6B63">
              <w:rPr>
                <w:rFonts w:ascii="Arial" w:hAnsi="Arial" w:cs="Arial"/>
                <w:sz w:val="20"/>
              </w:rPr>
              <w:t>capita</w:t>
            </w:r>
            <w:proofErr w:type="spellEnd"/>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proprii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1F74E7" w:rsidP="001F74E7">
            <w:pPr>
              <w:jc w:val="right"/>
              <w:rPr>
                <w:rFonts w:ascii="Arial" w:hAnsi="Arial" w:cs="Arial"/>
                <w:sz w:val="20"/>
              </w:rPr>
            </w:pP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1F74E7" w:rsidP="001F74E7">
            <w:pPr>
              <w:jc w:val="center"/>
              <w:rPr>
                <w:rFonts w:ascii="Arial" w:hAnsi="Arial" w:cs="Arial"/>
                <w:sz w:val="20"/>
              </w:rPr>
            </w:pP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Anual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proofErr w:type="spellStart"/>
            <w:r w:rsidRPr="006D6B63">
              <w:rPr>
                <w:rFonts w:ascii="Arial" w:hAnsi="Arial" w:cs="Arial"/>
                <w:sz w:val="20"/>
              </w:rPr>
              <w:t>Numar</w:t>
            </w:r>
            <w:proofErr w:type="spellEnd"/>
            <w:r w:rsidRPr="006D6B63">
              <w:rPr>
                <w:rFonts w:ascii="Arial" w:hAnsi="Arial" w:cs="Arial"/>
                <w:sz w:val="20"/>
              </w:rPr>
              <w:t xml:space="preserve"> de locuitori</w:t>
            </w:r>
          </w:p>
        </w:tc>
        <w:tc>
          <w:tcPr>
            <w:tcW w:w="1106" w:type="dxa"/>
            <w:tcBorders>
              <w:top w:val="nil"/>
              <w:left w:val="nil"/>
              <w:bottom w:val="single" w:sz="4" w:space="0" w:color="auto"/>
              <w:right w:val="nil"/>
            </w:tcBorders>
            <w:shd w:val="clear" w:color="auto" w:fill="auto"/>
            <w:noWrap/>
            <w:hideMark/>
          </w:tcPr>
          <w:p w:rsidR="001F74E7" w:rsidRPr="006D6B63" w:rsidRDefault="001F74E7" w:rsidP="001F74E7">
            <w:pPr>
              <w:jc w:val="right"/>
              <w:rPr>
                <w:rFonts w:ascii="Arial" w:hAnsi="Arial" w:cs="Arial"/>
                <w:sz w:val="20"/>
              </w:rPr>
            </w:pP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6</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Gradul de realizare a impozitelor pe proprietate</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din impozite pe proprietate </w:t>
            </w:r>
            <w:proofErr w:type="spellStart"/>
            <w:r w:rsidRPr="006D6B63">
              <w:rPr>
                <w:rFonts w:ascii="Arial" w:hAnsi="Arial" w:cs="Arial"/>
                <w:sz w:val="20"/>
              </w:rPr>
              <w:t>incasate</w:t>
            </w:r>
            <w:proofErr w:type="spellEnd"/>
          </w:p>
        </w:tc>
        <w:tc>
          <w:tcPr>
            <w:tcW w:w="1106" w:type="dxa"/>
            <w:tcBorders>
              <w:top w:val="nil"/>
              <w:left w:val="nil"/>
              <w:bottom w:val="nil"/>
              <w:right w:val="nil"/>
            </w:tcBorders>
            <w:shd w:val="clear" w:color="auto" w:fill="auto"/>
            <w:noWrap/>
            <w:hideMark/>
          </w:tcPr>
          <w:p w:rsidR="001F74E7" w:rsidRPr="006D6B63" w:rsidRDefault="001F74E7" w:rsidP="001F74E7">
            <w:pPr>
              <w:jc w:val="right"/>
              <w:rPr>
                <w:rFonts w:ascii="Arial" w:hAnsi="Arial" w:cs="Arial"/>
                <w:sz w:val="20"/>
              </w:rPr>
            </w:pP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1F74E7" w:rsidP="001F74E7">
            <w:pPr>
              <w:jc w:val="center"/>
              <w:rPr>
                <w:rFonts w:ascii="Arial" w:hAnsi="Arial" w:cs="Arial"/>
                <w:sz w:val="20"/>
              </w:rPr>
            </w:pP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Anual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Venituri din impozite pe proprietate programate</w:t>
            </w:r>
          </w:p>
        </w:tc>
        <w:tc>
          <w:tcPr>
            <w:tcW w:w="1106" w:type="dxa"/>
            <w:tcBorders>
              <w:top w:val="nil"/>
              <w:left w:val="nil"/>
              <w:bottom w:val="nil"/>
              <w:right w:val="nil"/>
            </w:tcBorders>
            <w:shd w:val="clear" w:color="auto" w:fill="auto"/>
            <w:noWrap/>
            <w:hideMark/>
          </w:tcPr>
          <w:p w:rsidR="001F74E7" w:rsidRPr="006D6B63" w:rsidRDefault="001F74E7" w:rsidP="001F74E7">
            <w:pPr>
              <w:jc w:val="right"/>
              <w:rPr>
                <w:rFonts w:ascii="Arial" w:hAnsi="Arial" w:cs="Arial"/>
                <w:sz w:val="20"/>
              </w:rPr>
            </w:pP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250AFF">
        <w:trPr>
          <w:trHeight w:val="475"/>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7</w:t>
            </w:r>
          </w:p>
        </w:tc>
        <w:tc>
          <w:tcPr>
            <w:tcW w:w="2914" w:type="dxa"/>
            <w:tcBorders>
              <w:top w:val="nil"/>
              <w:left w:val="nil"/>
              <w:bottom w:val="nil"/>
              <w:right w:val="nil"/>
            </w:tcBorders>
            <w:shd w:val="clear" w:color="auto" w:fill="auto"/>
            <w:vAlign w:val="center"/>
            <w:hideMark/>
          </w:tcPr>
          <w:p w:rsidR="001F74E7" w:rsidRPr="006D6B63" w:rsidRDefault="001F74E7" w:rsidP="001F74E7">
            <w:pPr>
              <w:rPr>
                <w:rFonts w:ascii="Arial" w:hAnsi="Arial" w:cs="Arial"/>
                <w:sz w:val="20"/>
              </w:rPr>
            </w:pPr>
            <w:r w:rsidRPr="006D6B63">
              <w:rPr>
                <w:rFonts w:ascii="Arial" w:hAnsi="Arial" w:cs="Arial"/>
                <w:sz w:val="20"/>
              </w:rPr>
              <w:t>Gradul de dependenta al bugetului local fata de bugetul de stat</w:t>
            </w:r>
          </w:p>
        </w:tc>
        <w:tc>
          <w:tcPr>
            <w:tcW w:w="3005" w:type="dxa"/>
            <w:tcBorders>
              <w:top w:val="nil"/>
              <w:left w:val="nil"/>
              <w:bottom w:val="single" w:sz="4" w:space="0" w:color="auto"/>
              <w:right w:val="nil"/>
            </w:tcBorders>
            <w:shd w:val="clear" w:color="auto" w:fill="auto"/>
            <w:noWrap/>
            <w:vAlign w:val="center"/>
            <w:hideMark/>
          </w:tcPr>
          <w:p w:rsidR="001F74E7" w:rsidRPr="006D6B63" w:rsidRDefault="001F74E7" w:rsidP="001F74E7">
            <w:pPr>
              <w:rPr>
                <w:rFonts w:ascii="Arial" w:hAnsi="Arial" w:cs="Arial"/>
                <w:sz w:val="20"/>
              </w:rPr>
            </w:pPr>
            <w:proofErr w:type="spellStart"/>
            <w:r w:rsidRPr="006D6B63">
              <w:rPr>
                <w:rFonts w:ascii="Arial" w:hAnsi="Arial" w:cs="Arial"/>
                <w:sz w:val="20"/>
              </w:rPr>
              <w:t>Incasari</w:t>
            </w:r>
            <w:proofErr w:type="spellEnd"/>
            <w:r w:rsidRPr="006D6B63">
              <w:rPr>
                <w:rFonts w:ascii="Arial" w:hAnsi="Arial" w:cs="Arial"/>
                <w:sz w:val="20"/>
              </w:rPr>
              <w:t xml:space="preserve"> din surse primite de la bugetul de stat</w:t>
            </w:r>
          </w:p>
        </w:tc>
        <w:tc>
          <w:tcPr>
            <w:tcW w:w="1106" w:type="dxa"/>
            <w:tcBorders>
              <w:top w:val="single" w:sz="4" w:space="0" w:color="auto"/>
              <w:left w:val="nil"/>
              <w:bottom w:val="nil"/>
              <w:right w:val="nil"/>
            </w:tcBorders>
            <w:shd w:val="clear" w:color="auto" w:fill="auto"/>
            <w:noWrap/>
            <w:vAlign w:val="bottom"/>
          </w:tcPr>
          <w:p w:rsidR="001F74E7" w:rsidRPr="006D6B63" w:rsidRDefault="001F74E7" w:rsidP="001F74E7">
            <w:pPr>
              <w:jc w:val="right"/>
              <w:rPr>
                <w:rFonts w:ascii="Arial" w:hAnsi="Arial" w:cs="Arial"/>
                <w:sz w:val="20"/>
              </w:rPr>
            </w:pP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1F74E7" w:rsidP="001F74E7">
            <w:pPr>
              <w:jc w:val="center"/>
              <w:rPr>
                <w:rFonts w:ascii="Arial" w:hAnsi="Arial" w:cs="Arial"/>
                <w:sz w:val="20"/>
              </w:rPr>
            </w:pP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Anual</w:t>
            </w:r>
          </w:p>
        </w:tc>
      </w:tr>
      <w:tr w:rsidR="006D6B63" w:rsidRPr="006D6B63" w:rsidTr="00250AFF">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totale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tcPr>
          <w:p w:rsidR="001F74E7" w:rsidRPr="006D6B63" w:rsidRDefault="001F74E7" w:rsidP="001F74E7">
            <w:pPr>
              <w:jc w:val="right"/>
              <w:rPr>
                <w:rFonts w:ascii="Arial" w:hAnsi="Arial" w:cs="Arial"/>
                <w:sz w:val="20"/>
              </w:rPr>
            </w:pP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8</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Gradul de autonomie decizionala</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depersonalizate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15833908</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65,15</w:t>
            </w:r>
            <w:r w:rsidR="001F74E7" w:rsidRPr="006D6B63">
              <w:rPr>
                <w:rFonts w:ascii="Arial" w:hAnsi="Arial" w:cs="Arial"/>
                <w:sz w:val="20"/>
              </w:rPr>
              <w:t>%</w:t>
            </w:r>
          </w:p>
        </w:tc>
        <w:tc>
          <w:tcPr>
            <w:tcW w:w="1150" w:type="dxa"/>
            <w:vMerge w:val="restart"/>
            <w:tcBorders>
              <w:top w:val="nil"/>
              <w:left w:val="nil"/>
              <w:bottom w:val="single" w:sz="4" w:space="0" w:color="000000"/>
              <w:right w:val="single" w:sz="4" w:space="0" w:color="auto"/>
            </w:tcBorders>
            <w:shd w:val="clear" w:color="auto" w:fill="auto"/>
            <w:noWrap/>
            <w:vAlign w:val="center"/>
            <w:hideMark/>
          </w:tcPr>
          <w:p w:rsidR="001F74E7" w:rsidRPr="006D6B63" w:rsidRDefault="001F74E7" w:rsidP="001F74E7">
            <w:pPr>
              <w:rPr>
                <w:rFonts w:ascii="Arial" w:hAnsi="Arial" w:cs="Arial"/>
                <w:sz w:val="20"/>
              </w:rPr>
            </w:pPr>
            <w:r w:rsidRPr="006D6B63">
              <w:rPr>
                <w:rFonts w:ascii="Arial" w:hAnsi="Arial" w:cs="Arial"/>
                <w:sz w:val="20"/>
              </w:rPr>
              <w:t>Trimestrial</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Venituri totale </w:t>
            </w:r>
            <w:proofErr w:type="spellStart"/>
            <w:r w:rsidRPr="006D6B63">
              <w:rPr>
                <w:rFonts w:ascii="Arial" w:hAnsi="Arial" w:cs="Arial"/>
                <w:sz w:val="20"/>
              </w:rPr>
              <w:t>incasate</w:t>
            </w:r>
            <w:proofErr w:type="spellEnd"/>
          </w:p>
        </w:tc>
        <w:tc>
          <w:tcPr>
            <w:tcW w:w="1106" w:type="dxa"/>
            <w:tcBorders>
              <w:top w:val="single" w:sz="4" w:space="0" w:color="auto"/>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24303782</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rsidR="001F74E7" w:rsidRPr="006D6B63" w:rsidRDefault="001F74E7" w:rsidP="001F74E7">
            <w:pPr>
              <w:rPr>
                <w:rFonts w:ascii="Arial" w:hAnsi="Arial" w:cs="Arial"/>
                <w:sz w:val="20"/>
              </w:rPr>
            </w:pP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9</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Estimatul anual din venituri fiscale</w:t>
            </w:r>
          </w:p>
        </w:tc>
        <w:tc>
          <w:tcPr>
            <w:tcW w:w="3005"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p>
        </w:tc>
        <w:tc>
          <w:tcPr>
            <w:tcW w:w="1106" w:type="dxa"/>
            <w:tcBorders>
              <w:top w:val="single" w:sz="4" w:space="0" w:color="auto"/>
              <w:left w:val="nil"/>
              <w:bottom w:val="nil"/>
              <w:right w:val="nil"/>
            </w:tcBorders>
            <w:shd w:val="clear" w:color="auto" w:fill="auto"/>
            <w:noWrap/>
            <w:hideMark/>
          </w:tcPr>
          <w:p w:rsidR="001F74E7" w:rsidRPr="006D6B63" w:rsidRDefault="001F74E7" w:rsidP="001F74E7">
            <w:pPr>
              <w:rPr>
                <w:rFonts w:ascii="Arial" w:hAnsi="Arial" w:cs="Arial"/>
                <w:sz w:val="20"/>
              </w:rPr>
            </w:pPr>
            <w:r w:rsidRPr="006D6B63">
              <w:rPr>
                <w:rFonts w:ascii="Arial" w:hAnsi="Arial" w:cs="Arial"/>
                <w:sz w:val="20"/>
              </w:rPr>
              <w:t> </w:t>
            </w:r>
          </w:p>
        </w:tc>
        <w:tc>
          <w:tcPr>
            <w:tcW w:w="1106"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p>
        </w:tc>
        <w:tc>
          <w:tcPr>
            <w:tcW w:w="1150" w:type="dxa"/>
            <w:tcBorders>
              <w:top w:val="nil"/>
              <w:left w:val="nil"/>
              <w:bottom w:val="nil"/>
              <w:right w:val="single" w:sz="4" w:space="0" w:color="auto"/>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r>
      <w:tr w:rsidR="006D6B63" w:rsidRPr="006D6B63" w:rsidTr="00C42C44">
        <w:trPr>
          <w:trHeight w:val="475"/>
        </w:trPr>
        <w:tc>
          <w:tcPr>
            <w:tcW w:w="1257" w:type="dxa"/>
            <w:tcBorders>
              <w:top w:val="nil"/>
              <w:left w:val="single" w:sz="8" w:space="0" w:color="auto"/>
              <w:bottom w:val="nil"/>
              <w:right w:val="nil"/>
            </w:tcBorders>
            <w:shd w:val="clear" w:color="auto" w:fill="auto"/>
            <w:noWrap/>
            <w:vAlign w:val="center"/>
            <w:hideMark/>
          </w:tcPr>
          <w:p w:rsidR="001F74E7" w:rsidRPr="006D6B63" w:rsidRDefault="001F74E7" w:rsidP="001F74E7">
            <w:pPr>
              <w:jc w:val="center"/>
              <w:rPr>
                <w:rFonts w:ascii="Arial" w:hAnsi="Arial" w:cs="Arial"/>
                <w:sz w:val="20"/>
              </w:rPr>
            </w:pPr>
            <w:r w:rsidRPr="006D6B63">
              <w:rPr>
                <w:rFonts w:ascii="Arial" w:hAnsi="Arial" w:cs="Arial"/>
                <w:sz w:val="20"/>
              </w:rPr>
              <w:t>a)</w:t>
            </w:r>
          </w:p>
        </w:tc>
        <w:tc>
          <w:tcPr>
            <w:tcW w:w="2914" w:type="dxa"/>
            <w:tcBorders>
              <w:top w:val="nil"/>
              <w:left w:val="nil"/>
              <w:bottom w:val="nil"/>
              <w:right w:val="nil"/>
            </w:tcBorders>
            <w:shd w:val="clear" w:color="auto" w:fill="auto"/>
            <w:hideMark/>
          </w:tcPr>
          <w:p w:rsidR="001F74E7" w:rsidRPr="006D6B63" w:rsidRDefault="001F74E7" w:rsidP="001F74E7">
            <w:pPr>
              <w:rPr>
                <w:rFonts w:ascii="Arial" w:hAnsi="Arial" w:cs="Arial"/>
                <w:sz w:val="20"/>
              </w:rPr>
            </w:pPr>
            <w:r w:rsidRPr="006D6B63">
              <w:rPr>
                <w:rFonts w:ascii="Arial" w:hAnsi="Arial" w:cs="Arial"/>
                <w:sz w:val="20"/>
              </w:rPr>
              <w:t xml:space="preserve">Coeficient de realizare a veniturilor fiscale in anul anterior (se </w:t>
            </w:r>
            <w:proofErr w:type="spellStart"/>
            <w:r w:rsidRPr="006D6B63">
              <w:rPr>
                <w:rFonts w:ascii="Arial" w:hAnsi="Arial" w:cs="Arial"/>
                <w:sz w:val="20"/>
              </w:rPr>
              <w:t>calculeaza</w:t>
            </w:r>
            <w:proofErr w:type="spellEnd"/>
            <w:r w:rsidRPr="006D6B63">
              <w:rPr>
                <w:rFonts w:ascii="Arial" w:hAnsi="Arial" w:cs="Arial"/>
                <w:sz w:val="20"/>
              </w:rPr>
              <w:t xml:space="preserve"> </w:t>
            </w:r>
            <w:r w:rsidRPr="006D6B63">
              <w:rPr>
                <w:rFonts w:ascii="Arial" w:hAnsi="Arial" w:cs="Arial"/>
                <w:sz w:val="20"/>
              </w:rPr>
              <w:lastRenderedPageBreak/>
              <w:t>trimestrial)</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lastRenderedPageBreak/>
              <w:t>Venituri fiscale cumulate an anterior (</w:t>
            </w:r>
            <w:proofErr w:type="spellStart"/>
            <w:r w:rsidRPr="006D6B63">
              <w:rPr>
                <w:rFonts w:ascii="Arial" w:hAnsi="Arial" w:cs="Arial"/>
                <w:sz w:val="20"/>
              </w:rPr>
              <w:t>trim</w:t>
            </w:r>
            <w:proofErr w:type="spellEnd"/>
            <w:r w:rsidRPr="006D6B63">
              <w:rPr>
                <w:rFonts w:ascii="Arial" w:hAnsi="Arial" w:cs="Arial"/>
                <w:sz w:val="20"/>
              </w:rPr>
              <w:t xml:space="preserve"> I,II,III)</w:t>
            </w:r>
          </w:p>
        </w:tc>
        <w:tc>
          <w:tcPr>
            <w:tcW w:w="1106" w:type="dxa"/>
            <w:tcBorders>
              <w:top w:val="nil"/>
              <w:left w:val="nil"/>
              <w:bottom w:val="nil"/>
              <w:right w:val="nil"/>
            </w:tcBorders>
            <w:shd w:val="clear" w:color="auto" w:fill="auto"/>
            <w:noWrap/>
            <w:vAlign w:val="bottom"/>
            <w:hideMark/>
          </w:tcPr>
          <w:p w:rsidR="001F74E7" w:rsidRPr="006D6B63" w:rsidRDefault="00250AFF" w:rsidP="001F74E7">
            <w:pPr>
              <w:jc w:val="right"/>
              <w:rPr>
                <w:rFonts w:ascii="Arial" w:hAnsi="Arial" w:cs="Arial"/>
                <w:sz w:val="20"/>
              </w:rPr>
            </w:pPr>
            <w:r w:rsidRPr="006D6B63">
              <w:rPr>
                <w:rFonts w:ascii="Arial" w:hAnsi="Arial" w:cs="Arial"/>
                <w:sz w:val="20"/>
              </w:rPr>
              <w:t>1026914</w:t>
            </w:r>
          </w:p>
        </w:tc>
        <w:tc>
          <w:tcPr>
            <w:tcW w:w="1106" w:type="dxa"/>
            <w:vMerge w:val="restart"/>
            <w:tcBorders>
              <w:top w:val="nil"/>
              <w:left w:val="nil"/>
              <w:bottom w:val="single" w:sz="4"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0,16</w:t>
            </w:r>
          </w:p>
        </w:tc>
        <w:tc>
          <w:tcPr>
            <w:tcW w:w="1150" w:type="dxa"/>
            <w:tcBorders>
              <w:top w:val="nil"/>
              <w:left w:val="nil"/>
              <w:bottom w:val="nil"/>
              <w:right w:val="single" w:sz="4" w:space="0" w:color="auto"/>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r>
      <w:tr w:rsidR="006D6B63" w:rsidRPr="006D6B63" w:rsidTr="00C42C44">
        <w:trPr>
          <w:trHeight w:val="237"/>
        </w:trPr>
        <w:tc>
          <w:tcPr>
            <w:tcW w:w="1257" w:type="dxa"/>
            <w:tcBorders>
              <w:top w:val="nil"/>
              <w:left w:val="single" w:sz="8" w:space="0" w:color="auto"/>
              <w:bottom w:val="single" w:sz="4" w:space="0" w:color="auto"/>
              <w:right w:val="nil"/>
            </w:tcBorders>
            <w:shd w:val="clear" w:color="auto" w:fill="auto"/>
            <w:noWrap/>
            <w:vAlign w:val="center"/>
            <w:hideMark/>
          </w:tcPr>
          <w:p w:rsidR="001F74E7" w:rsidRPr="006D6B63" w:rsidRDefault="001F74E7" w:rsidP="001F74E7">
            <w:pPr>
              <w:jc w:val="center"/>
              <w:rPr>
                <w:rFonts w:ascii="Arial" w:hAnsi="Arial" w:cs="Arial"/>
                <w:sz w:val="20"/>
              </w:rPr>
            </w:pPr>
            <w:r w:rsidRPr="006D6B63">
              <w:rPr>
                <w:rFonts w:ascii="Arial" w:hAnsi="Arial" w:cs="Arial"/>
                <w:sz w:val="20"/>
              </w:rPr>
              <w:t> </w:t>
            </w:r>
          </w:p>
        </w:tc>
        <w:tc>
          <w:tcPr>
            <w:tcW w:w="2914" w:type="dxa"/>
            <w:tcBorders>
              <w:top w:val="nil"/>
              <w:left w:val="nil"/>
              <w:bottom w:val="single" w:sz="4" w:space="0" w:color="auto"/>
              <w:right w:val="nil"/>
            </w:tcBorders>
            <w:shd w:val="clear" w:color="auto" w:fill="auto"/>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xml:space="preserve">Total </w:t>
            </w:r>
            <w:proofErr w:type="spellStart"/>
            <w:r w:rsidRPr="006D6B63">
              <w:rPr>
                <w:rFonts w:ascii="Arial" w:hAnsi="Arial" w:cs="Arial"/>
                <w:sz w:val="20"/>
              </w:rPr>
              <w:t>incasari</w:t>
            </w:r>
            <w:proofErr w:type="spellEnd"/>
            <w:r w:rsidRPr="006D6B63">
              <w:rPr>
                <w:rFonts w:ascii="Arial" w:hAnsi="Arial" w:cs="Arial"/>
                <w:sz w:val="20"/>
              </w:rPr>
              <w:t xml:space="preserve"> venituri fiscale an anterior</w:t>
            </w:r>
          </w:p>
        </w:tc>
        <w:tc>
          <w:tcPr>
            <w:tcW w:w="1106" w:type="dxa"/>
            <w:tcBorders>
              <w:top w:val="nil"/>
              <w:left w:val="nil"/>
              <w:bottom w:val="single" w:sz="4" w:space="0" w:color="auto"/>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6310218</w:t>
            </w:r>
          </w:p>
        </w:tc>
        <w:tc>
          <w:tcPr>
            <w:tcW w:w="1106" w:type="dxa"/>
            <w:vMerge/>
            <w:tcBorders>
              <w:top w:val="nil"/>
              <w:left w:val="nil"/>
              <w:bottom w:val="single" w:sz="4" w:space="0" w:color="000000"/>
              <w:right w:val="nil"/>
            </w:tcBorders>
            <w:vAlign w:val="center"/>
            <w:hideMark/>
          </w:tcPr>
          <w:p w:rsidR="001F74E7" w:rsidRPr="006D6B63" w:rsidRDefault="001F74E7" w:rsidP="001F74E7">
            <w:pPr>
              <w:rPr>
                <w:rFonts w:ascii="Arial" w:hAnsi="Arial" w:cs="Arial"/>
                <w:sz w:val="20"/>
              </w:rPr>
            </w:pPr>
          </w:p>
        </w:tc>
        <w:tc>
          <w:tcPr>
            <w:tcW w:w="1150" w:type="dxa"/>
            <w:tcBorders>
              <w:top w:val="nil"/>
              <w:left w:val="nil"/>
              <w:bottom w:val="single" w:sz="4" w:space="0" w:color="auto"/>
              <w:right w:val="single" w:sz="4" w:space="0" w:color="auto"/>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r>
      <w:tr w:rsidR="006D6B63" w:rsidRPr="006D6B63" w:rsidTr="00C42C44">
        <w:trPr>
          <w:trHeight w:val="237"/>
        </w:trPr>
        <w:tc>
          <w:tcPr>
            <w:tcW w:w="1257" w:type="dxa"/>
            <w:tcBorders>
              <w:top w:val="nil"/>
              <w:left w:val="single" w:sz="8" w:space="0" w:color="auto"/>
              <w:bottom w:val="nil"/>
              <w:right w:val="nil"/>
            </w:tcBorders>
            <w:shd w:val="clear" w:color="auto" w:fill="auto"/>
            <w:noWrap/>
            <w:vAlign w:val="bottom"/>
            <w:hideMark/>
          </w:tcPr>
          <w:p w:rsidR="001F74E7" w:rsidRPr="006D6B63" w:rsidRDefault="001F74E7" w:rsidP="001F74E7">
            <w:pPr>
              <w:jc w:val="center"/>
              <w:rPr>
                <w:rFonts w:ascii="Arial" w:hAnsi="Arial" w:cs="Arial"/>
                <w:sz w:val="20"/>
              </w:rPr>
            </w:pPr>
            <w:r w:rsidRPr="006D6B63">
              <w:rPr>
                <w:rFonts w:ascii="Arial" w:hAnsi="Arial" w:cs="Arial"/>
                <w:sz w:val="20"/>
              </w:rPr>
              <w:t>b)</w:t>
            </w:r>
          </w:p>
        </w:tc>
        <w:tc>
          <w:tcPr>
            <w:tcW w:w="2914" w:type="dxa"/>
            <w:tcBorders>
              <w:top w:val="nil"/>
              <w:left w:val="nil"/>
              <w:bottom w:val="nil"/>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Estimatul anual din venituri fiscale</w:t>
            </w:r>
          </w:p>
        </w:tc>
        <w:tc>
          <w:tcPr>
            <w:tcW w:w="3005" w:type="dxa"/>
            <w:tcBorders>
              <w:top w:val="nil"/>
              <w:left w:val="nil"/>
              <w:bottom w:val="single" w:sz="4"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Venituri fiscale cumulate an de calcul (</w:t>
            </w:r>
            <w:proofErr w:type="spellStart"/>
            <w:r w:rsidRPr="006D6B63">
              <w:rPr>
                <w:rFonts w:ascii="Arial" w:hAnsi="Arial" w:cs="Arial"/>
                <w:sz w:val="20"/>
              </w:rPr>
              <w:t>trim</w:t>
            </w:r>
            <w:proofErr w:type="spellEnd"/>
            <w:r w:rsidRPr="006D6B63">
              <w:rPr>
                <w:rFonts w:ascii="Arial" w:hAnsi="Arial" w:cs="Arial"/>
                <w:sz w:val="20"/>
              </w:rPr>
              <w:t xml:space="preserve"> I,II,III)</w:t>
            </w:r>
          </w:p>
        </w:tc>
        <w:tc>
          <w:tcPr>
            <w:tcW w:w="1106" w:type="dxa"/>
            <w:tcBorders>
              <w:top w:val="nil"/>
              <w:left w:val="nil"/>
              <w:bottom w:val="nil"/>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6526883</w:t>
            </w:r>
          </w:p>
        </w:tc>
        <w:tc>
          <w:tcPr>
            <w:tcW w:w="1106" w:type="dxa"/>
            <w:vMerge w:val="restart"/>
            <w:tcBorders>
              <w:top w:val="nil"/>
              <w:left w:val="nil"/>
              <w:bottom w:val="single" w:sz="8" w:space="0" w:color="000000"/>
              <w:right w:val="nil"/>
            </w:tcBorders>
            <w:shd w:val="clear" w:color="auto" w:fill="auto"/>
            <w:noWrap/>
            <w:vAlign w:val="center"/>
            <w:hideMark/>
          </w:tcPr>
          <w:p w:rsidR="001F74E7" w:rsidRPr="006D6B63" w:rsidRDefault="00250AFF" w:rsidP="001F74E7">
            <w:pPr>
              <w:jc w:val="center"/>
              <w:rPr>
                <w:rFonts w:ascii="Arial" w:hAnsi="Arial" w:cs="Arial"/>
                <w:sz w:val="20"/>
              </w:rPr>
            </w:pPr>
            <w:r w:rsidRPr="006D6B63">
              <w:rPr>
                <w:rFonts w:ascii="Arial" w:hAnsi="Arial" w:cs="Arial"/>
                <w:sz w:val="20"/>
              </w:rPr>
              <w:t>40793018,75</w:t>
            </w:r>
          </w:p>
        </w:tc>
        <w:tc>
          <w:tcPr>
            <w:tcW w:w="1150" w:type="dxa"/>
            <w:tcBorders>
              <w:top w:val="nil"/>
              <w:left w:val="nil"/>
              <w:bottom w:val="nil"/>
              <w:right w:val="single" w:sz="4" w:space="0" w:color="auto"/>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r>
      <w:tr w:rsidR="006D6B63" w:rsidRPr="006D6B63" w:rsidTr="00C42C44">
        <w:trPr>
          <w:trHeight w:val="252"/>
        </w:trPr>
        <w:tc>
          <w:tcPr>
            <w:tcW w:w="1257" w:type="dxa"/>
            <w:tcBorders>
              <w:top w:val="nil"/>
              <w:left w:val="single" w:sz="8" w:space="0" w:color="auto"/>
              <w:bottom w:val="single" w:sz="8"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2914" w:type="dxa"/>
            <w:tcBorders>
              <w:top w:val="nil"/>
              <w:left w:val="nil"/>
              <w:bottom w:val="single" w:sz="8"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c>
          <w:tcPr>
            <w:tcW w:w="3005" w:type="dxa"/>
            <w:tcBorders>
              <w:top w:val="nil"/>
              <w:left w:val="nil"/>
              <w:bottom w:val="single" w:sz="8" w:space="0" w:color="auto"/>
              <w:right w:val="nil"/>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coeficient</w:t>
            </w:r>
          </w:p>
        </w:tc>
        <w:tc>
          <w:tcPr>
            <w:tcW w:w="1106" w:type="dxa"/>
            <w:tcBorders>
              <w:top w:val="nil"/>
              <w:left w:val="nil"/>
              <w:bottom w:val="single" w:sz="8" w:space="0" w:color="auto"/>
              <w:right w:val="nil"/>
            </w:tcBorders>
            <w:shd w:val="clear" w:color="auto" w:fill="auto"/>
            <w:noWrap/>
            <w:hideMark/>
          </w:tcPr>
          <w:p w:rsidR="001F74E7" w:rsidRPr="006D6B63" w:rsidRDefault="00250AFF" w:rsidP="001F74E7">
            <w:pPr>
              <w:jc w:val="right"/>
              <w:rPr>
                <w:rFonts w:ascii="Arial" w:hAnsi="Arial" w:cs="Arial"/>
                <w:sz w:val="20"/>
              </w:rPr>
            </w:pPr>
            <w:r w:rsidRPr="006D6B63">
              <w:rPr>
                <w:rFonts w:ascii="Arial" w:hAnsi="Arial" w:cs="Arial"/>
                <w:sz w:val="20"/>
              </w:rPr>
              <w:t>0,16</w:t>
            </w:r>
          </w:p>
        </w:tc>
        <w:tc>
          <w:tcPr>
            <w:tcW w:w="1106" w:type="dxa"/>
            <w:vMerge/>
            <w:tcBorders>
              <w:top w:val="nil"/>
              <w:left w:val="nil"/>
              <w:bottom w:val="single" w:sz="8" w:space="0" w:color="000000"/>
              <w:right w:val="nil"/>
            </w:tcBorders>
            <w:vAlign w:val="center"/>
            <w:hideMark/>
          </w:tcPr>
          <w:p w:rsidR="001F74E7" w:rsidRPr="006D6B63" w:rsidRDefault="001F74E7" w:rsidP="001F74E7">
            <w:pPr>
              <w:rPr>
                <w:rFonts w:ascii="Arial" w:hAnsi="Arial" w:cs="Arial"/>
                <w:sz w:val="20"/>
              </w:rPr>
            </w:pPr>
          </w:p>
        </w:tc>
        <w:tc>
          <w:tcPr>
            <w:tcW w:w="1150" w:type="dxa"/>
            <w:tcBorders>
              <w:top w:val="nil"/>
              <w:left w:val="nil"/>
              <w:bottom w:val="single" w:sz="8" w:space="0" w:color="auto"/>
              <w:right w:val="single" w:sz="4" w:space="0" w:color="auto"/>
            </w:tcBorders>
            <w:shd w:val="clear" w:color="auto" w:fill="auto"/>
            <w:noWrap/>
            <w:vAlign w:val="bottom"/>
            <w:hideMark/>
          </w:tcPr>
          <w:p w:rsidR="001F74E7" w:rsidRPr="006D6B63" w:rsidRDefault="001F74E7" w:rsidP="001F74E7">
            <w:pPr>
              <w:rPr>
                <w:rFonts w:ascii="Arial" w:hAnsi="Arial" w:cs="Arial"/>
                <w:sz w:val="20"/>
              </w:rPr>
            </w:pPr>
            <w:r w:rsidRPr="006D6B63">
              <w:rPr>
                <w:rFonts w:ascii="Arial" w:hAnsi="Arial" w:cs="Arial"/>
                <w:sz w:val="20"/>
              </w:rPr>
              <w:t> </w:t>
            </w:r>
          </w:p>
        </w:tc>
      </w:tr>
    </w:tbl>
    <w:p w:rsidR="001D76C5" w:rsidRDefault="001D76C5" w:rsidP="00250AFF">
      <w:pPr>
        <w:tabs>
          <w:tab w:val="left" w:pos="7110"/>
        </w:tabs>
        <w:rPr>
          <w:rFonts w:ascii="Times New Roman" w:hAnsi="Times New Roman"/>
          <w:sz w:val="22"/>
          <w:szCs w:val="22"/>
        </w:rPr>
      </w:pPr>
    </w:p>
    <w:p w:rsidR="001F74E7" w:rsidRDefault="001F74E7" w:rsidP="001F74E7">
      <w:pPr>
        <w:rPr>
          <w:rFonts w:ascii="Times New Roman" w:hAnsi="Times New Roman"/>
          <w:sz w:val="22"/>
          <w:szCs w:val="22"/>
        </w:rPr>
      </w:pPr>
    </w:p>
    <w:tbl>
      <w:tblPr>
        <w:tblW w:w="10194" w:type="dxa"/>
        <w:tblLook w:val="04A0" w:firstRow="1" w:lastRow="0" w:firstColumn="1" w:lastColumn="0" w:noHBand="0" w:noVBand="1"/>
      </w:tblPr>
      <w:tblGrid>
        <w:gridCol w:w="574"/>
        <w:gridCol w:w="2849"/>
        <w:gridCol w:w="3884"/>
        <w:gridCol w:w="1106"/>
        <w:gridCol w:w="961"/>
        <w:gridCol w:w="1150"/>
      </w:tblGrid>
      <w:tr w:rsidR="001F74E7" w:rsidRPr="001F74E7" w:rsidTr="001F74E7">
        <w:trPr>
          <w:trHeight w:val="330"/>
        </w:trPr>
        <w:tc>
          <w:tcPr>
            <w:tcW w:w="10194" w:type="dxa"/>
            <w:gridSpan w:val="6"/>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1F74E7" w:rsidRPr="001F74E7" w:rsidRDefault="001F74E7" w:rsidP="001F74E7">
            <w:pPr>
              <w:jc w:val="center"/>
              <w:rPr>
                <w:rFonts w:ascii="Arial" w:hAnsi="Arial" w:cs="Arial"/>
                <w:b/>
                <w:bCs/>
                <w:sz w:val="28"/>
                <w:szCs w:val="28"/>
              </w:rPr>
            </w:pPr>
            <w:r w:rsidRPr="001F74E7">
              <w:rPr>
                <w:rFonts w:ascii="Arial" w:hAnsi="Arial" w:cs="Arial"/>
                <w:b/>
                <w:bCs/>
                <w:sz w:val="28"/>
                <w:szCs w:val="28"/>
              </w:rPr>
              <w:t>CHELTUIELI</w:t>
            </w:r>
          </w:p>
        </w:tc>
      </w:tr>
      <w:tr w:rsidR="001F74E7" w:rsidRPr="001F74E7" w:rsidTr="001F74E7">
        <w:trPr>
          <w:trHeight w:val="330"/>
        </w:trPr>
        <w:tc>
          <w:tcPr>
            <w:tcW w:w="10194" w:type="dxa"/>
            <w:gridSpan w:val="6"/>
            <w:vMerge/>
            <w:tcBorders>
              <w:top w:val="single" w:sz="8" w:space="0" w:color="auto"/>
              <w:left w:val="single" w:sz="8" w:space="0" w:color="auto"/>
              <w:bottom w:val="single" w:sz="8" w:space="0" w:color="000000"/>
              <w:right w:val="single" w:sz="4" w:space="0" w:color="000000"/>
            </w:tcBorders>
            <w:vAlign w:val="center"/>
            <w:hideMark/>
          </w:tcPr>
          <w:p w:rsidR="001F74E7" w:rsidRPr="001F74E7" w:rsidRDefault="001F74E7" w:rsidP="001F74E7">
            <w:pPr>
              <w:rPr>
                <w:rFonts w:ascii="Arial" w:hAnsi="Arial" w:cs="Arial"/>
                <w:b/>
                <w:bCs/>
                <w:sz w:val="28"/>
                <w:szCs w:val="28"/>
              </w:rPr>
            </w:pPr>
          </w:p>
        </w:tc>
      </w:tr>
      <w:tr w:rsidR="001F74E7" w:rsidRPr="001F74E7" w:rsidTr="001F74E7">
        <w:trPr>
          <w:trHeight w:val="276"/>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 xml:space="preserve">Nr. </w:t>
            </w:r>
            <w:proofErr w:type="spellStart"/>
            <w:r w:rsidRPr="001F74E7">
              <w:rPr>
                <w:rFonts w:ascii="Arial" w:hAnsi="Arial" w:cs="Arial"/>
                <w:b/>
                <w:bCs/>
                <w:sz w:val="20"/>
              </w:rPr>
              <w:t>Crt</w:t>
            </w:r>
            <w:proofErr w:type="spellEnd"/>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Indicatori sinteza</w:t>
            </w:r>
          </w:p>
        </w:tc>
        <w:tc>
          <w:tcPr>
            <w:tcW w:w="3884" w:type="dxa"/>
            <w:tcBorders>
              <w:top w:val="single" w:sz="4" w:space="0" w:color="auto"/>
              <w:left w:val="nil"/>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Formula de calcul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Sume</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Procent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F74E7" w:rsidRPr="001F74E7" w:rsidRDefault="001F74E7" w:rsidP="001F74E7">
            <w:pPr>
              <w:jc w:val="center"/>
              <w:rPr>
                <w:rFonts w:ascii="Arial" w:hAnsi="Arial" w:cs="Arial"/>
                <w:b/>
                <w:bCs/>
                <w:sz w:val="20"/>
              </w:rPr>
            </w:pPr>
            <w:r w:rsidRPr="001F74E7">
              <w:rPr>
                <w:rFonts w:ascii="Arial" w:hAnsi="Arial" w:cs="Arial"/>
                <w:b/>
                <w:bCs/>
                <w:sz w:val="20"/>
              </w:rPr>
              <w:t>Perioada</w:t>
            </w:r>
          </w:p>
        </w:tc>
      </w:tr>
      <w:tr w:rsidR="001F74E7" w:rsidRPr="001F74E7" w:rsidTr="001F74E7">
        <w:trPr>
          <w:trHeight w:val="260"/>
        </w:trPr>
        <w:tc>
          <w:tcPr>
            <w:tcW w:w="574" w:type="dxa"/>
            <w:tcBorders>
              <w:top w:val="single" w:sz="8" w:space="0" w:color="auto"/>
              <w:left w:val="single" w:sz="8" w:space="0" w:color="auto"/>
              <w:bottom w:val="nil"/>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1</w:t>
            </w:r>
          </w:p>
        </w:tc>
        <w:tc>
          <w:tcPr>
            <w:tcW w:w="2849" w:type="dxa"/>
            <w:tcBorders>
              <w:top w:val="single" w:sz="8" w:space="0" w:color="auto"/>
              <w:left w:val="nil"/>
              <w:bottom w:val="nil"/>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Rigiditatea cheltuielilor</w:t>
            </w:r>
          </w:p>
        </w:tc>
        <w:tc>
          <w:tcPr>
            <w:tcW w:w="3884" w:type="dxa"/>
            <w:tcBorders>
              <w:top w:val="single" w:sz="8" w:space="0" w:color="auto"/>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proofErr w:type="spellStart"/>
            <w:r w:rsidRPr="001F74E7">
              <w:rPr>
                <w:rFonts w:ascii="Arial" w:hAnsi="Arial" w:cs="Arial"/>
                <w:sz w:val="20"/>
              </w:rPr>
              <w:t>Plati</w:t>
            </w:r>
            <w:proofErr w:type="spellEnd"/>
            <w:r w:rsidRPr="001F74E7">
              <w:rPr>
                <w:rFonts w:ascii="Arial" w:hAnsi="Arial" w:cs="Arial"/>
                <w:sz w:val="20"/>
              </w:rPr>
              <w:t xml:space="preserve"> aferente cheltuielilor de personal</w:t>
            </w:r>
          </w:p>
        </w:tc>
        <w:tc>
          <w:tcPr>
            <w:tcW w:w="992" w:type="dxa"/>
            <w:tcBorders>
              <w:top w:val="single" w:sz="8" w:space="0" w:color="auto"/>
              <w:left w:val="nil"/>
              <w:bottom w:val="nil"/>
              <w:right w:val="nil"/>
            </w:tcBorders>
            <w:shd w:val="clear" w:color="auto" w:fill="auto"/>
            <w:noWrap/>
            <w:hideMark/>
          </w:tcPr>
          <w:p w:rsidR="001F74E7" w:rsidRPr="001F74E7" w:rsidRDefault="001F74E7" w:rsidP="001F74E7">
            <w:pPr>
              <w:jc w:val="right"/>
              <w:rPr>
                <w:rFonts w:ascii="Arial" w:hAnsi="Arial" w:cs="Arial"/>
                <w:sz w:val="20"/>
              </w:rPr>
            </w:pPr>
          </w:p>
        </w:tc>
        <w:tc>
          <w:tcPr>
            <w:tcW w:w="861" w:type="dxa"/>
            <w:vMerge w:val="restart"/>
            <w:tcBorders>
              <w:top w:val="single" w:sz="8" w:space="0" w:color="auto"/>
              <w:left w:val="nil"/>
              <w:bottom w:val="single" w:sz="4" w:space="0" w:color="000000"/>
              <w:right w:val="nil"/>
            </w:tcBorders>
            <w:shd w:val="clear" w:color="auto" w:fill="auto"/>
            <w:noWrap/>
            <w:vAlign w:val="center"/>
            <w:hideMark/>
          </w:tcPr>
          <w:p w:rsidR="001F74E7" w:rsidRPr="001F74E7" w:rsidRDefault="001F74E7" w:rsidP="001F74E7">
            <w:pPr>
              <w:jc w:val="center"/>
              <w:rPr>
                <w:rFonts w:ascii="Arial" w:hAnsi="Arial" w:cs="Arial"/>
                <w:sz w:val="20"/>
              </w:rPr>
            </w:pPr>
          </w:p>
        </w:tc>
        <w:tc>
          <w:tcPr>
            <w:tcW w:w="1031"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1F74E7" w:rsidRPr="001F74E7" w:rsidRDefault="001F74E7" w:rsidP="001F74E7">
            <w:pPr>
              <w:rPr>
                <w:rFonts w:ascii="Arial" w:hAnsi="Arial" w:cs="Arial"/>
                <w:sz w:val="20"/>
              </w:rPr>
            </w:pPr>
            <w:r w:rsidRPr="001F74E7">
              <w:rPr>
                <w:rFonts w:ascii="Arial" w:hAnsi="Arial" w:cs="Arial"/>
                <w:sz w:val="20"/>
              </w:rPr>
              <w:t>Anual</w:t>
            </w:r>
          </w:p>
        </w:tc>
      </w:tr>
      <w:tr w:rsidR="001F74E7" w:rsidRPr="001F74E7" w:rsidTr="001F74E7">
        <w:trPr>
          <w:trHeight w:val="260"/>
        </w:trPr>
        <w:tc>
          <w:tcPr>
            <w:tcW w:w="574" w:type="dxa"/>
            <w:tcBorders>
              <w:top w:val="nil"/>
              <w:left w:val="single" w:sz="8" w:space="0" w:color="auto"/>
              <w:bottom w:val="single" w:sz="4"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 </w:t>
            </w:r>
          </w:p>
        </w:tc>
        <w:tc>
          <w:tcPr>
            <w:tcW w:w="2849"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Total </w:t>
            </w:r>
            <w:proofErr w:type="spellStart"/>
            <w:r w:rsidRPr="001F74E7">
              <w:rPr>
                <w:rFonts w:ascii="Arial" w:hAnsi="Arial" w:cs="Arial"/>
                <w:sz w:val="20"/>
              </w:rPr>
              <w:t>plati</w:t>
            </w:r>
            <w:proofErr w:type="spellEnd"/>
          </w:p>
        </w:tc>
        <w:tc>
          <w:tcPr>
            <w:tcW w:w="992" w:type="dxa"/>
            <w:tcBorders>
              <w:top w:val="nil"/>
              <w:left w:val="nil"/>
              <w:bottom w:val="single" w:sz="4" w:space="0" w:color="auto"/>
              <w:right w:val="nil"/>
            </w:tcBorders>
            <w:shd w:val="clear" w:color="auto" w:fill="auto"/>
            <w:noWrap/>
            <w:hideMark/>
          </w:tcPr>
          <w:p w:rsidR="001F74E7" w:rsidRPr="001F74E7" w:rsidRDefault="001F74E7" w:rsidP="001F74E7">
            <w:pPr>
              <w:jc w:val="right"/>
              <w:rPr>
                <w:rFonts w:ascii="Arial" w:hAnsi="Arial" w:cs="Arial"/>
                <w:sz w:val="20"/>
              </w:rPr>
            </w:pPr>
          </w:p>
        </w:tc>
        <w:tc>
          <w:tcPr>
            <w:tcW w:w="861" w:type="dxa"/>
            <w:vMerge/>
            <w:tcBorders>
              <w:top w:val="single" w:sz="8" w:space="0" w:color="auto"/>
              <w:left w:val="nil"/>
              <w:bottom w:val="single" w:sz="4" w:space="0" w:color="000000"/>
              <w:right w:val="nil"/>
            </w:tcBorders>
            <w:vAlign w:val="center"/>
            <w:hideMark/>
          </w:tcPr>
          <w:p w:rsidR="001F74E7" w:rsidRPr="001F74E7" w:rsidRDefault="001F74E7" w:rsidP="001F74E7">
            <w:pPr>
              <w:rPr>
                <w:rFonts w:ascii="Arial" w:hAnsi="Arial" w:cs="Arial"/>
                <w:sz w:val="20"/>
              </w:rPr>
            </w:pPr>
          </w:p>
        </w:tc>
        <w:tc>
          <w:tcPr>
            <w:tcW w:w="1031" w:type="dxa"/>
            <w:vMerge/>
            <w:tcBorders>
              <w:top w:val="single" w:sz="8" w:space="0" w:color="auto"/>
              <w:left w:val="nil"/>
              <w:bottom w:val="single" w:sz="4" w:space="0" w:color="000000"/>
              <w:right w:val="single" w:sz="4" w:space="0" w:color="auto"/>
            </w:tcBorders>
            <w:vAlign w:val="center"/>
            <w:hideMark/>
          </w:tcPr>
          <w:p w:rsidR="001F74E7" w:rsidRPr="001F74E7" w:rsidRDefault="001F74E7" w:rsidP="001F74E7">
            <w:pPr>
              <w:rPr>
                <w:rFonts w:ascii="Arial" w:hAnsi="Arial" w:cs="Arial"/>
                <w:sz w:val="20"/>
              </w:rPr>
            </w:pPr>
          </w:p>
        </w:tc>
      </w:tr>
      <w:tr w:rsidR="001F74E7" w:rsidRPr="001F74E7" w:rsidTr="001F74E7">
        <w:trPr>
          <w:trHeight w:val="260"/>
        </w:trPr>
        <w:tc>
          <w:tcPr>
            <w:tcW w:w="574" w:type="dxa"/>
            <w:tcBorders>
              <w:top w:val="nil"/>
              <w:left w:val="single" w:sz="8" w:space="0" w:color="auto"/>
              <w:bottom w:val="nil"/>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2</w:t>
            </w:r>
          </w:p>
        </w:tc>
        <w:tc>
          <w:tcPr>
            <w:tcW w:w="2849" w:type="dxa"/>
            <w:tcBorders>
              <w:top w:val="nil"/>
              <w:left w:val="nil"/>
              <w:bottom w:val="nil"/>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Ponderea </w:t>
            </w:r>
            <w:proofErr w:type="spellStart"/>
            <w:r w:rsidRPr="001F74E7">
              <w:rPr>
                <w:rFonts w:ascii="Arial" w:hAnsi="Arial" w:cs="Arial"/>
                <w:sz w:val="20"/>
              </w:rPr>
              <w:t>sectiunii</w:t>
            </w:r>
            <w:proofErr w:type="spellEnd"/>
            <w:r w:rsidRPr="001F74E7">
              <w:rPr>
                <w:rFonts w:ascii="Arial" w:hAnsi="Arial" w:cs="Arial"/>
                <w:sz w:val="20"/>
              </w:rPr>
              <w:t xml:space="preserve"> de </w:t>
            </w:r>
            <w:proofErr w:type="spellStart"/>
            <w:r w:rsidRPr="001F74E7">
              <w:rPr>
                <w:rFonts w:ascii="Arial" w:hAnsi="Arial" w:cs="Arial"/>
                <w:sz w:val="20"/>
              </w:rPr>
              <w:t>functionare</w:t>
            </w:r>
            <w:proofErr w:type="spellEnd"/>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proofErr w:type="spellStart"/>
            <w:r w:rsidRPr="001F74E7">
              <w:rPr>
                <w:rFonts w:ascii="Arial" w:hAnsi="Arial" w:cs="Arial"/>
                <w:sz w:val="20"/>
              </w:rPr>
              <w:t>Plati</w:t>
            </w:r>
            <w:proofErr w:type="spellEnd"/>
            <w:r w:rsidRPr="001F74E7">
              <w:rPr>
                <w:rFonts w:ascii="Arial" w:hAnsi="Arial" w:cs="Arial"/>
                <w:sz w:val="20"/>
              </w:rPr>
              <w:t xml:space="preserve"> aferente </w:t>
            </w:r>
            <w:proofErr w:type="spellStart"/>
            <w:r w:rsidRPr="001F74E7">
              <w:rPr>
                <w:rFonts w:ascii="Arial" w:hAnsi="Arial" w:cs="Arial"/>
                <w:sz w:val="20"/>
              </w:rPr>
              <w:t>sectiunii</w:t>
            </w:r>
            <w:proofErr w:type="spellEnd"/>
            <w:r w:rsidRPr="001F74E7">
              <w:rPr>
                <w:rFonts w:ascii="Arial" w:hAnsi="Arial" w:cs="Arial"/>
                <w:sz w:val="20"/>
              </w:rPr>
              <w:t xml:space="preserve"> de </w:t>
            </w:r>
            <w:proofErr w:type="spellStart"/>
            <w:r w:rsidRPr="001F74E7">
              <w:rPr>
                <w:rFonts w:ascii="Arial" w:hAnsi="Arial" w:cs="Arial"/>
                <w:sz w:val="20"/>
              </w:rPr>
              <w:t>functionare</w:t>
            </w:r>
            <w:proofErr w:type="spellEnd"/>
          </w:p>
        </w:tc>
        <w:tc>
          <w:tcPr>
            <w:tcW w:w="992" w:type="dxa"/>
            <w:tcBorders>
              <w:top w:val="nil"/>
              <w:left w:val="nil"/>
              <w:bottom w:val="nil"/>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14993481</w:t>
            </w:r>
          </w:p>
        </w:tc>
        <w:tc>
          <w:tcPr>
            <w:tcW w:w="861" w:type="dxa"/>
            <w:vMerge w:val="restart"/>
            <w:tcBorders>
              <w:top w:val="nil"/>
              <w:left w:val="nil"/>
              <w:bottom w:val="single" w:sz="4" w:space="0" w:color="000000"/>
              <w:right w:val="nil"/>
            </w:tcBorders>
            <w:shd w:val="clear" w:color="auto" w:fill="auto"/>
            <w:noWrap/>
            <w:vAlign w:val="center"/>
            <w:hideMark/>
          </w:tcPr>
          <w:p w:rsidR="001F74E7" w:rsidRPr="001F74E7" w:rsidRDefault="006D6B63" w:rsidP="001F74E7">
            <w:pPr>
              <w:jc w:val="center"/>
              <w:rPr>
                <w:rFonts w:ascii="Arial" w:hAnsi="Arial" w:cs="Arial"/>
                <w:sz w:val="20"/>
              </w:rPr>
            </w:pPr>
            <w:r>
              <w:rPr>
                <w:rFonts w:ascii="Arial" w:hAnsi="Arial" w:cs="Arial"/>
                <w:sz w:val="20"/>
              </w:rPr>
              <w:t>90,77</w:t>
            </w:r>
            <w:r w:rsidR="001F74E7" w:rsidRPr="001F74E7">
              <w:rPr>
                <w:rFonts w:ascii="Arial" w:hAnsi="Arial" w:cs="Arial"/>
                <w:sz w:val="20"/>
              </w:rPr>
              <w:t>%</w:t>
            </w:r>
          </w:p>
        </w:tc>
        <w:tc>
          <w:tcPr>
            <w:tcW w:w="1031" w:type="dxa"/>
            <w:vMerge w:val="restart"/>
            <w:tcBorders>
              <w:top w:val="nil"/>
              <w:left w:val="nil"/>
              <w:bottom w:val="single" w:sz="4" w:space="0" w:color="000000"/>
              <w:right w:val="single" w:sz="4" w:space="0" w:color="auto"/>
            </w:tcBorders>
            <w:shd w:val="clear" w:color="auto" w:fill="auto"/>
            <w:noWrap/>
            <w:vAlign w:val="center"/>
            <w:hideMark/>
          </w:tcPr>
          <w:p w:rsidR="001F74E7" w:rsidRPr="001F74E7" w:rsidRDefault="001F74E7" w:rsidP="001F74E7">
            <w:pPr>
              <w:rPr>
                <w:rFonts w:ascii="Arial" w:hAnsi="Arial" w:cs="Arial"/>
                <w:sz w:val="20"/>
              </w:rPr>
            </w:pPr>
            <w:r w:rsidRPr="001F74E7">
              <w:rPr>
                <w:rFonts w:ascii="Arial" w:hAnsi="Arial" w:cs="Arial"/>
                <w:sz w:val="20"/>
              </w:rPr>
              <w:t>Trimestrial</w:t>
            </w:r>
          </w:p>
        </w:tc>
      </w:tr>
      <w:tr w:rsidR="001F74E7" w:rsidRPr="001F74E7" w:rsidTr="001F74E7">
        <w:trPr>
          <w:trHeight w:val="260"/>
        </w:trPr>
        <w:tc>
          <w:tcPr>
            <w:tcW w:w="574" w:type="dxa"/>
            <w:tcBorders>
              <w:top w:val="nil"/>
              <w:left w:val="single" w:sz="8" w:space="0" w:color="auto"/>
              <w:bottom w:val="single" w:sz="4"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 </w:t>
            </w:r>
          </w:p>
        </w:tc>
        <w:tc>
          <w:tcPr>
            <w:tcW w:w="2849"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Total </w:t>
            </w:r>
            <w:proofErr w:type="spellStart"/>
            <w:r w:rsidRPr="001F74E7">
              <w:rPr>
                <w:rFonts w:ascii="Arial" w:hAnsi="Arial" w:cs="Arial"/>
                <w:sz w:val="20"/>
              </w:rPr>
              <w:t>plati</w:t>
            </w:r>
            <w:proofErr w:type="spellEnd"/>
          </w:p>
        </w:tc>
        <w:tc>
          <w:tcPr>
            <w:tcW w:w="992" w:type="dxa"/>
            <w:tcBorders>
              <w:top w:val="nil"/>
              <w:left w:val="nil"/>
              <w:bottom w:val="single" w:sz="4" w:space="0" w:color="auto"/>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16518746</w:t>
            </w:r>
          </w:p>
        </w:tc>
        <w:tc>
          <w:tcPr>
            <w:tcW w:w="861" w:type="dxa"/>
            <w:vMerge/>
            <w:tcBorders>
              <w:top w:val="nil"/>
              <w:left w:val="nil"/>
              <w:bottom w:val="single" w:sz="4" w:space="0" w:color="000000"/>
              <w:right w:val="nil"/>
            </w:tcBorders>
            <w:vAlign w:val="center"/>
            <w:hideMark/>
          </w:tcPr>
          <w:p w:rsidR="001F74E7" w:rsidRPr="001F74E7" w:rsidRDefault="001F74E7" w:rsidP="001F74E7">
            <w:pPr>
              <w:rPr>
                <w:rFonts w:ascii="Arial" w:hAnsi="Arial" w:cs="Arial"/>
                <w:sz w:val="20"/>
              </w:rPr>
            </w:pPr>
          </w:p>
        </w:tc>
        <w:tc>
          <w:tcPr>
            <w:tcW w:w="1031" w:type="dxa"/>
            <w:vMerge/>
            <w:tcBorders>
              <w:top w:val="nil"/>
              <w:left w:val="nil"/>
              <w:bottom w:val="single" w:sz="4" w:space="0" w:color="000000"/>
              <w:right w:val="single" w:sz="4" w:space="0" w:color="auto"/>
            </w:tcBorders>
            <w:vAlign w:val="center"/>
            <w:hideMark/>
          </w:tcPr>
          <w:p w:rsidR="001F74E7" w:rsidRPr="001F74E7" w:rsidRDefault="001F74E7" w:rsidP="001F74E7">
            <w:pPr>
              <w:rPr>
                <w:rFonts w:ascii="Arial" w:hAnsi="Arial" w:cs="Arial"/>
                <w:sz w:val="20"/>
              </w:rPr>
            </w:pPr>
          </w:p>
        </w:tc>
      </w:tr>
      <w:tr w:rsidR="001F74E7" w:rsidRPr="001F74E7" w:rsidTr="001F74E7">
        <w:trPr>
          <w:trHeight w:val="260"/>
        </w:trPr>
        <w:tc>
          <w:tcPr>
            <w:tcW w:w="574" w:type="dxa"/>
            <w:tcBorders>
              <w:top w:val="nil"/>
              <w:left w:val="single" w:sz="8" w:space="0" w:color="auto"/>
              <w:bottom w:val="nil"/>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3</w:t>
            </w:r>
          </w:p>
        </w:tc>
        <w:tc>
          <w:tcPr>
            <w:tcW w:w="2849" w:type="dxa"/>
            <w:tcBorders>
              <w:top w:val="nil"/>
              <w:left w:val="nil"/>
              <w:bottom w:val="nil"/>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Ponderea </w:t>
            </w:r>
            <w:proofErr w:type="spellStart"/>
            <w:r w:rsidRPr="001F74E7">
              <w:rPr>
                <w:rFonts w:ascii="Arial" w:hAnsi="Arial" w:cs="Arial"/>
                <w:sz w:val="20"/>
              </w:rPr>
              <w:t>sectiunii</w:t>
            </w:r>
            <w:proofErr w:type="spellEnd"/>
            <w:r w:rsidRPr="001F74E7">
              <w:rPr>
                <w:rFonts w:ascii="Arial" w:hAnsi="Arial" w:cs="Arial"/>
                <w:sz w:val="20"/>
              </w:rPr>
              <w:t xml:space="preserve"> de dezvoltare</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proofErr w:type="spellStart"/>
            <w:r w:rsidRPr="001F74E7">
              <w:rPr>
                <w:rFonts w:ascii="Arial" w:hAnsi="Arial" w:cs="Arial"/>
                <w:sz w:val="20"/>
              </w:rPr>
              <w:t>Plati</w:t>
            </w:r>
            <w:proofErr w:type="spellEnd"/>
            <w:r w:rsidRPr="001F74E7">
              <w:rPr>
                <w:rFonts w:ascii="Arial" w:hAnsi="Arial" w:cs="Arial"/>
                <w:sz w:val="20"/>
              </w:rPr>
              <w:t xml:space="preserve"> aferente </w:t>
            </w:r>
            <w:proofErr w:type="spellStart"/>
            <w:r w:rsidRPr="001F74E7">
              <w:rPr>
                <w:rFonts w:ascii="Arial" w:hAnsi="Arial" w:cs="Arial"/>
                <w:sz w:val="20"/>
              </w:rPr>
              <w:t>sectiunii</w:t>
            </w:r>
            <w:proofErr w:type="spellEnd"/>
            <w:r w:rsidRPr="001F74E7">
              <w:rPr>
                <w:rFonts w:ascii="Arial" w:hAnsi="Arial" w:cs="Arial"/>
                <w:sz w:val="20"/>
              </w:rPr>
              <w:t xml:space="preserve"> de dezvoltare</w:t>
            </w:r>
          </w:p>
        </w:tc>
        <w:tc>
          <w:tcPr>
            <w:tcW w:w="992" w:type="dxa"/>
            <w:tcBorders>
              <w:top w:val="nil"/>
              <w:left w:val="nil"/>
              <w:bottom w:val="nil"/>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1525266</w:t>
            </w:r>
          </w:p>
        </w:tc>
        <w:tc>
          <w:tcPr>
            <w:tcW w:w="861" w:type="dxa"/>
            <w:vMerge w:val="restart"/>
            <w:tcBorders>
              <w:top w:val="nil"/>
              <w:left w:val="nil"/>
              <w:bottom w:val="single" w:sz="4" w:space="0" w:color="000000"/>
              <w:right w:val="nil"/>
            </w:tcBorders>
            <w:shd w:val="clear" w:color="auto" w:fill="auto"/>
            <w:noWrap/>
            <w:vAlign w:val="center"/>
            <w:hideMark/>
          </w:tcPr>
          <w:p w:rsidR="001F74E7" w:rsidRPr="001F74E7" w:rsidRDefault="006D6B63" w:rsidP="001F74E7">
            <w:pPr>
              <w:jc w:val="center"/>
              <w:rPr>
                <w:rFonts w:ascii="Arial" w:hAnsi="Arial" w:cs="Arial"/>
                <w:sz w:val="20"/>
              </w:rPr>
            </w:pPr>
            <w:r>
              <w:rPr>
                <w:rFonts w:ascii="Arial" w:hAnsi="Arial" w:cs="Arial"/>
                <w:sz w:val="20"/>
              </w:rPr>
              <w:t>9,23</w:t>
            </w:r>
            <w:r w:rsidR="001F74E7" w:rsidRPr="001F74E7">
              <w:rPr>
                <w:rFonts w:ascii="Arial" w:hAnsi="Arial" w:cs="Arial"/>
                <w:sz w:val="20"/>
              </w:rPr>
              <w:t>%</w:t>
            </w:r>
          </w:p>
        </w:tc>
        <w:tc>
          <w:tcPr>
            <w:tcW w:w="1031" w:type="dxa"/>
            <w:vMerge w:val="restart"/>
            <w:tcBorders>
              <w:top w:val="nil"/>
              <w:left w:val="nil"/>
              <w:bottom w:val="single" w:sz="4" w:space="0" w:color="000000"/>
              <w:right w:val="single" w:sz="4" w:space="0" w:color="auto"/>
            </w:tcBorders>
            <w:shd w:val="clear" w:color="auto" w:fill="auto"/>
            <w:noWrap/>
            <w:vAlign w:val="center"/>
            <w:hideMark/>
          </w:tcPr>
          <w:p w:rsidR="001F74E7" w:rsidRPr="001F74E7" w:rsidRDefault="001F74E7" w:rsidP="001F74E7">
            <w:pPr>
              <w:rPr>
                <w:rFonts w:ascii="Arial" w:hAnsi="Arial" w:cs="Arial"/>
                <w:sz w:val="20"/>
              </w:rPr>
            </w:pPr>
            <w:r w:rsidRPr="001F74E7">
              <w:rPr>
                <w:rFonts w:ascii="Arial" w:hAnsi="Arial" w:cs="Arial"/>
                <w:sz w:val="20"/>
              </w:rPr>
              <w:t>Trimestrial</w:t>
            </w:r>
          </w:p>
        </w:tc>
      </w:tr>
      <w:tr w:rsidR="001F74E7" w:rsidRPr="001F74E7" w:rsidTr="001F74E7">
        <w:trPr>
          <w:trHeight w:val="260"/>
        </w:trPr>
        <w:tc>
          <w:tcPr>
            <w:tcW w:w="574" w:type="dxa"/>
            <w:tcBorders>
              <w:top w:val="nil"/>
              <w:left w:val="single" w:sz="8" w:space="0" w:color="auto"/>
              <w:bottom w:val="single" w:sz="4"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 </w:t>
            </w:r>
          </w:p>
        </w:tc>
        <w:tc>
          <w:tcPr>
            <w:tcW w:w="2849"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Total </w:t>
            </w:r>
            <w:proofErr w:type="spellStart"/>
            <w:r w:rsidRPr="001F74E7">
              <w:rPr>
                <w:rFonts w:ascii="Arial" w:hAnsi="Arial" w:cs="Arial"/>
                <w:sz w:val="20"/>
              </w:rPr>
              <w:t>plati</w:t>
            </w:r>
            <w:proofErr w:type="spellEnd"/>
          </w:p>
        </w:tc>
        <w:tc>
          <w:tcPr>
            <w:tcW w:w="992" w:type="dxa"/>
            <w:tcBorders>
              <w:top w:val="nil"/>
              <w:left w:val="nil"/>
              <w:bottom w:val="single" w:sz="4" w:space="0" w:color="auto"/>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16518746</w:t>
            </w:r>
          </w:p>
        </w:tc>
        <w:tc>
          <w:tcPr>
            <w:tcW w:w="861" w:type="dxa"/>
            <w:vMerge/>
            <w:tcBorders>
              <w:top w:val="nil"/>
              <w:left w:val="nil"/>
              <w:bottom w:val="single" w:sz="4" w:space="0" w:color="000000"/>
              <w:right w:val="nil"/>
            </w:tcBorders>
            <w:vAlign w:val="center"/>
            <w:hideMark/>
          </w:tcPr>
          <w:p w:rsidR="001F74E7" w:rsidRPr="001F74E7" w:rsidRDefault="001F74E7" w:rsidP="001F74E7">
            <w:pPr>
              <w:rPr>
                <w:rFonts w:ascii="Arial" w:hAnsi="Arial" w:cs="Arial"/>
                <w:sz w:val="20"/>
              </w:rPr>
            </w:pPr>
          </w:p>
        </w:tc>
        <w:tc>
          <w:tcPr>
            <w:tcW w:w="1031" w:type="dxa"/>
            <w:vMerge/>
            <w:tcBorders>
              <w:top w:val="nil"/>
              <w:left w:val="nil"/>
              <w:bottom w:val="single" w:sz="4" w:space="0" w:color="000000"/>
              <w:right w:val="single" w:sz="4" w:space="0" w:color="auto"/>
            </w:tcBorders>
            <w:vAlign w:val="center"/>
            <w:hideMark/>
          </w:tcPr>
          <w:p w:rsidR="001F74E7" w:rsidRPr="001F74E7" w:rsidRDefault="001F74E7" w:rsidP="001F74E7">
            <w:pPr>
              <w:rPr>
                <w:rFonts w:ascii="Arial" w:hAnsi="Arial" w:cs="Arial"/>
                <w:sz w:val="20"/>
              </w:rPr>
            </w:pPr>
          </w:p>
        </w:tc>
      </w:tr>
      <w:tr w:rsidR="001F74E7" w:rsidRPr="001F74E7" w:rsidTr="001F74E7">
        <w:trPr>
          <w:trHeight w:val="260"/>
        </w:trPr>
        <w:tc>
          <w:tcPr>
            <w:tcW w:w="574" w:type="dxa"/>
            <w:tcBorders>
              <w:top w:val="nil"/>
              <w:left w:val="single" w:sz="8" w:space="0" w:color="auto"/>
              <w:bottom w:val="nil"/>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4</w:t>
            </w:r>
          </w:p>
        </w:tc>
        <w:tc>
          <w:tcPr>
            <w:tcW w:w="2849" w:type="dxa"/>
            <w:tcBorders>
              <w:top w:val="nil"/>
              <w:left w:val="nil"/>
              <w:bottom w:val="nil"/>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Ponderea serviciului datoriei publice</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Serviciul datoriei publice locale</w:t>
            </w:r>
          </w:p>
        </w:tc>
        <w:tc>
          <w:tcPr>
            <w:tcW w:w="992" w:type="dxa"/>
            <w:tcBorders>
              <w:top w:val="nil"/>
              <w:left w:val="nil"/>
              <w:bottom w:val="single" w:sz="4" w:space="0" w:color="auto"/>
              <w:right w:val="nil"/>
            </w:tcBorders>
            <w:shd w:val="clear" w:color="auto" w:fill="auto"/>
            <w:noWrap/>
            <w:hideMark/>
          </w:tcPr>
          <w:p w:rsidR="001F74E7" w:rsidRPr="001F74E7" w:rsidRDefault="001F74E7" w:rsidP="001F74E7">
            <w:pPr>
              <w:jc w:val="right"/>
              <w:rPr>
                <w:rFonts w:ascii="Arial" w:hAnsi="Arial" w:cs="Arial"/>
                <w:sz w:val="20"/>
              </w:rPr>
            </w:pPr>
          </w:p>
        </w:tc>
        <w:tc>
          <w:tcPr>
            <w:tcW w:w="861" w:type="dxa"/>
            <w:vMerge w:val="restart"/>
            <w:tcBorders>
              <w:top w:val="nil"/>
              <w:left w:val="nil"/>
              <w:bottom w:val="single" w:sz="4" w:space="0" w:color="000000"/>
              <w:right w:val="nil"/>
            </w:tcBorders>
            <w:shd w:val="clear" w:color="auto" w:fill="auto"/>
            <w:noWrap/>
            <w:vAlign w:val="center"/>
            <w:hideMark/>
          </w:tcPr>
          <w:p w:rsidR="001F74E7" w:rsidRPr="001F74E7" w:rsidRDefault="001F74E7" w:rsidP="001F74E7">
            <w:pPr>
              <w:jc w:val="center"/>
              <w:rPr>
                <w:rFonts w:ascii="Arial" w:hAnsi="Arial" w:cs="Arial"/>
                <w:sz w:val="20"/>
              </w:rPr>
            </w:pPr>
          </w:p>
        </w:tc>
        <w:tc>
          <w:tcPr>
            <w:tcW w:w="1031" w:type="dxa"/>
            <w:vMerge w:val="restart"/>
            <w:tcBorders>
              <w:top w:val="nil"/>
              <w:left w:val="nil"/>
              <w:bottom w:val="single" w:sz="4" w:space="0" w:color="000000"/>
              <w:right w:val="single" w:sz="4" w:space="0" w:color="auto"/>
            </w:tcBorders>
            <w:shd w:val="clear" w:color="auto" w:fill="auto"/>
            <w:noWrap/>
            <w:vAlign w:val="center"/>
            <w:hideMark/>
          </w:tcPr>
          <w:p w:rsidR="001F74E7" w:rsidRPr="001F74E7" w:rsidRDefault="001F74E7" w:rsidP="001F74E7">
            <w:pPr>
              <w:rPr>
                <w:rFonts w:ascii="Arial" w:hAnsi="Arial" w:cs="Arial"/>
                <w:sz w:val="20"/>
              </w:rPr>
            </w:pPr>
            <w:r w:rsidRPr="001F74E7">
              <w:rPr>
                <w:rFonts w:ascii="Arial" w:hAnsi="Arial" w:cs="Arial"/>
                <w:sz w:val="20"/>
              </w:rPr>
              <w:t>Anual</w:t>
            </w:r>
          </w:p>
        </w:tc>
      </w:tr>
      <w:tr w:rsidR="001F74E7" w:rsidRPr="001F74E7" w:rsidTr="001F74E7">
        <w:trPr>
          <w:trHeight w:val="260"/>
        </w:trPr>
        <w:tc>
          <w:tcPr>
            <w:tcW w:w="574" w:type="dxa"/>
            <w:tcBorders>
              <w:top w:val="nil"/>
              <w:left w:val="single" w:sz="8" w:space="0" w:color="auto"/>
              <w:bottom w:val="single" w:sz="4"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 </w:t>
            </w:r>
          </w:p>
        </w:tc>
        <w:tc>
          <w:tcPr>
            <w:tcW w:w="2849"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Total </w:t>
            </w:r>
            <w:proofErr w:type="spellStart"/>
            <w:r w:rsidRPr="001F74E7">
              <w:rPr>
                <w:rFonts w:ascii="Arial" w:hAnsi="Arial" w:cs="Arial"/>
                <w:sz w:val="20"/>
              </w:rPr>
              <w:t>plati</w:t>
            </w:r>
            <w:proofErr w:type="spellEnd"/>
          </w:p>
        </w:tc>
        <w:tc>
          <w:tcPr>
            <w:tcW w:w="992" w:type="dxa"/>
            <w:tcBorders>
              <w:top w:val="nil"/>
              <w:left w:val="nil"/>
              <w:bottom w:val="single" w:sz="4" w:space="0" w:color="auto"/>
              <w:right w:val="nil"/>
            </w:tcBorders>
            <w:shd w:val="clear" w:color="auto" w:fill="auto"/>
            <w:noWrap/>
            <w:hideMark/>
          </w:tcPr>
          <w:p w:rsidR="001F74E7" w:rsidRPr="001F74E7" w:rsidRDefault="001F74E7" w:rsidP="001F74E7">
            <w:pPr>
              <w:jc w:val="right"/>
              <w:rPr>
                <w:rFonts w:ascii="Arial" w:hAnsi="Arial" w:cs="Arial"/>
                <w:sz w:val="20"/>
              </w:rPr>
            </w:pPr>
          </w:p>
        </w:tc>
        <w:tc>
          <w:tcPr>
            <w:tcW w:w="861" w:type="dxa"/>
            <w:vMerge/>
            <w:tcBorders>
              <w:top w:val="nil"/>
              <w:left w:val="nil"/>
              <w:bottom w:val="single" w:sz="4" w:space="0" w:color="000000"/>
              <w:right w:val="nil"/>
            </w:tcBorders>
            <w:vAlign w:val="center"/>
            <w:hideMark/>
          </w:tcPr>
          <w:p w:rsidR="001F74E7" w:rsidRPr="001F74E7" w:rsidRDefault="001F74E7" w:rsidP="001F74E7">
            <w:pPr>
              <w:rPr>
                <w:rFonts w:ascii="Arial" w:hAnsi="Arial" w:cs="Arial"/>
                <w:sz w:val="20"/>
              </w:rPr>
            </w:pPr>
          </w:p>
        </w:tc>
        <w:tc>
          <w:tcPr>
            <w:tcW w:w="1031" w:type="dxa"/>
            <w:vMerge/>
            <w:tcBorders>
              <w:top w:val="nil"/>
              <w:left w:val="nil"/>
              <w:bottom w:val="single" w:sz="4" w:space="0" w:color="000000"/>
              <w:right w:val="single" w:sz="4" w:space="0" w:color="auto"/>
            </w:tcBorders>
            <w:vAlign w:val="center"/>
            <w:hideMark/>
          </w:tcPr>
          <w:p w:rsidR="001F74E7" w:rsidRPr="001F74E7" w:rsidRDefault="001F74E7" w:rsidP="001F74E7">
            <w:pPr>
              <w:rPr>
                <w:rFonts w:ascii="Arial" w:hAnsi="Arial" w:cs="Arial"/>
                <w:sz w:val="20"/>
              </w:rPr>
            </w:pPr>
          </w:p>
        </w:tc>
      </w:tr>
      <w:tr w:rsidR="001F74E7" w:rsidRPr="001F74E7" w:rsidTr="001F74E7">
        <w:trPr>
          <w:trHeight w:val="260"/>
        </w:trPr>
        <w:tc>
          <w:tcPr>
            <w:tcW w:w="574" w:type="dxa"/>
            <w:tcBorders>
              <w:top w:val="nil"/>
              <w:left w:val="single" w:sz="8" w:space="0" w:color="auto"/>
              <w:bottom w:val="single" w:sz="4"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5</w:t>
            </w:r>
          </w:p>
        </w:tc>
        <w:tc>
          <w:tcPr>
            <w:tcW w:w="2849"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Deficitul </w:t>
            </w:r>
            <w:proofErr w:type="spellStart"/>
            <w:r w:rsidRPr="001F74E7">
              <w:rPr>
                <w:rFonts w:ascii="Arial" w:hAnsi="Arial" w:cs="Arial"/>
                <w:sz w:val="20"/>
              </w:rPr>
              <w:t>sectiunii</w:t>
            </w:r>
            <w:proofErr w:type="spellEnd"/>
            <w:r w:rsidRPr="001F74E7">
              <w:rPr>
                <w:rFonts w:ascii="Arial" w:hAnsi="Arial" w:cs="Arial"/>
                <w:sz w:val="20"/>
              </w:rPr>
              <w:t xml:space="preserve"> de </w:t>
            </w:r>
            <w:proofErr w:type="spellStart"/>
            <w:r w:rsidRPr="001F74E7">
              <w:rPr>
                <w:rFonts w:ascii="Arial" w:hAnsi="Arial" w:cs="Arial"/>
                <w:sz w:val="20"/>
              </w:rPr>
              <w:t>functionare</w:t>
            </w:r>
            <w:proofErr w:type="spellEnd"/>
          </w:p>
        </w:tc>
        <w:tc>
          <w:tcPr>
            <w:tcW w:w="3884"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w:t>
            </w:r>
            <w:proofErr w:type="spellStart"/>
            <w:r w:rsidRPr="001F74E7">
              <w:rPr>
                <w:rFonts w:ascii="Arial" w:hAnsi="Arial" w:cs="Arial"/>
                <w:sz w:val="20"/>
              </w:rPr>
              <w:t>plati</w:t>
            </w:r>
            <w:proofErr w:type="spellEnd"/>
            <w:r w:rsidRPr="001F74E7">
              <w:rPr>
                <w:rFonts w:ascii="Arial" w:hAnsi="Arial" w:cs="Arial"/>
                <w:sz w:val="20"/>
              </w:rPr>
              <w:t xml:space="preserve"> efectuate + </w:t>
            </w:r>
            <w:proofErr w:type="spellStart"/>
            <w:r w:rsidRPr="001F74E7">
              <w:rPr>
                <w:rFonts w:ascii="Arial" w:hAnsi="Arial" w:cs="Arial"/>
                <w:sz w:val="20"/>
              </w:rPr>
              <w:t>plati</w:t>
            </w:r>
            <w:proofErr w:type="spellEnd"/>
            <w:r w:rsidRPr="001F74E7">
              <w:rPr>
                <w:rFonts w:ascii="Arial" w:hAnsi="Arial" w:cs="Arial"/>
                <w:sz w:val="20"/>
              </w:rPr>
              <w:t xml:space="preserve"> restante) - venituri </w:t>
            </w:r>
            <w:proofErr w:type="spellStart"/>
            <w:r w:rsidRPr="001F74E7">
              <w:rPr>
                <w:rFonts w:ascii="Arial" w:hAnsi="Arial" w:cs="Arial"/>
                <w:sz w:val="20"/>
              </w:rPr>
              <w:t>incasate</w:t>
            </w:r>
            <w:proofErr w:type="spellEnd"/>
          </w:p>
        </w:tc>
        <w:tc>
          <w:tcPr>
            <w:tcW w:w="992" w:type="dxa"/>
            <w:tcBorders>
              <w:top w:val="nil"/>
              <w:left w:val="nil"/>
              <w:bottom w:val="single" w:sz="4" w:space="0" w:color="auto"/>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-6070552</w:t>
            </w:r>
          </w:p>
        </w:tc>
        <w:tc>
          <w:tcPr>
            <w:tcW w:w="861" w:type="dxa"/>
            <w:tcBorders>
              <w:top w:val="nil"/>
              <w:left w:val="nil"/>
              <w:bottom w:val="single" w:sz="4"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Trimestrial</w:t>
            </w:r>
          </w:p>
        </w:tc>
      </w:tr>
      <w:tr w:rsidR="001F74E7" w:rsidRPr="001F74E7" w:rsidTr="001F74E7">
        <w:trPr>
          <w:trHeight w:val="276"/>
        </w:trPr>
        <w:tc>
          <w:tcPr>
            <w:tcW w:w="574" w:type="dxa"/>
            <w:tcBorders>
              <w:top w:val="nil"/>
              <w:left w:val="single" w:sz="8" w:space="0" w:color="auto"/>
              <w:bottom w:val="single" w:sz="8" w:space="0" w:color="auto"/>
              <w:right w:val="nil"/>
            </w:tcBorders>
            <w:shd w:val="clear" w:color="auto" w:fill="auto"/>
            <w:noWrap/>
            <w:vAlign w:val="bottom"/>
            <w:hideMark/>
          </w:tcPr>
          <w:p w:rsidR="001F74E7" w:rsidRPr="001F74E7" w:rsidRDefault="001F74E7" w:rsidP="001F74E7">
            <w:pPr>
              <w:jc w:val="center"/>
              <w:rPr>
                <w:rFonts w:ascii="Arial" w:hAnsi="Arial" w:cs="Arial"/>
                <w:sz w:val="20"/>
              </w:rPr>
            </w:pPr>
            <w:r w:rsidRPr="001F74E7">
              <w:rPr>
                <w:rFonts w:ascii="Arial" w:hAnsi="Arial" w:cs="Arial"/>
                <w:sz w:val="20"/>
              </w:rPr>
              <w:t>6</w:t>
            </w:r>
          </w:p>
        </w:tc>
        <w:tc>
          <w:tcPr>
            <w:tcW w:w="2849" w:type="dxa"/>
            <w:tcBorders>
              <w:top w:val="nil"/>
              <w:left w:val="nil"/>
              <w:bottom w:val="single" w:sz="8"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xml:space="preserve">Deficitul </w:t>
            </w:r>
            <w:proofErr w:type="spellStart"/>
            <w:r w:rsidRPr="001F74E7">
              <w:rPr>
                <w:rFonts w:ascii="Arial" w:hAnsi="Arial" w:cs="Arial"/>
                <w:sz w:val="20"/>
              </w:rPr>
              <w:t>sectiunii</w:t>
            </w:r>
            <w:proofErr w:type="spellEnd"/>
            <w:r w:rsidRPr="001F74E7">
              <w:rPr>
                <w:rFonts w:ascii="Arial" w:hAnsi="Arial" w:cs="Arial"/>
                <w:sz w:val="20"/>
              </w:rPr>
              <w:t xml:space="preserve"> de dezvoltare</w:t>
            </w:r>
          </w:p>
        </w:tc>
        <w:tc>
          <w:tcPr>
            <w:tcW w:w="3884" w:type="dxa"/>
            <w:tcBorders>
              <w:top w:val="nil"/>
              <w:left w:val="nil"/>
              <w:bottom w:val="single" w:sz="8"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w:t>
            </w:r>
            <w:proofErr w:type="spellStart"/>
            <w:r w:rsidRPr="001F74E7">
              <w:rPr>
                <w:rFonts w:ascii="Arial" w:hAnsi="Arial" w:cs="Arial"/>
                <w:sz w:val="20"/>
              </w:rPr>
              <w:t>plati</w:t>
            </w:r>
            <w:proofErr w:type="spellEnd"/>
            <w:r w:rsidRPr="001F74E7">
              <w:rPr>
                <w:rFonts w:ascii="Arial" w:hAnsi="Arial" w:cs="Arial"/>
                <w:sz w:val="20"/>
              </w:rPr>
              <w:t xml:space="preserve"> efectuate + </w:t>
            </w:r>
            <w:proofErr w:type="spellStart"/>
            <w:r w:rsidRPr="001F74E7">
              <w:rPr>
                <w:rFonts w:ascii="Arial" w:hAnsi="Arial" w:cs="Arial"/>
                <w:sz w:val="20"/>
              </w:rPr>
              <w:t>plati</w:t>
            </w:r>
            <w:proofErr w:type="spellEnd"/>
            <w:r w:rsidRPr="001F74E7">
              <w:rPr>
                <w:rFonts w:ascii="Arial" w:hAnsi="Arial" w:cs="Arial"/>
                <w:sz w:val="20"/>
              </w:rPr>
              <w:t xml:space="preserve"> restante) - venituri </w:t>
            </w:r>
            <w:proofErr w:type="spellStart"/>
            <w:r w:rsidRPr="001F74E7">
              <w:rPr>
                <w:rFonts w:ascii="Arial" w:hAnsi="Arial" w:cs="Arial"/>
                <w:sz w:val="20"/>
              </w:rPr>
              <w:t>incasate</w:t>
            </w:r>
            <w:proofErr w:type="spellEnd"/>
          </w:p>
        </w:tc>
        <w:tc>
          <w:tcPr>
            <w:tcW w:w="992" w:type="dxa"/>
            <w:tcBorders>
              <w:top w:val="nil"/>
              <w:left w:val="nil"/>
              <w:bottom w:val="single" w:sz="8" w:space="0" w:color="auto"/>
              <w:right w:val="nil"/>
            </w:tcBorders>
            <w:shd w:val="clear" w:color="auto" w:fill="auto"/>
            <w:noWrap/>
            <w:hideMark/>
          </w:tcPr>
          <w:p w:rsidR="001F74E7" w:rsidRPr="001F74E7" w:rsidRDefault="006D6B63" w:rsidP="001F74E7">
            <w:pPr>
              <w:jc w:val="right"/>
              <w:rPr>
                <w:rFonts w:ascii="Arial" w:hAnsi="Arial" w:cs="Arial"/>
                <w:sz w:val="20"/>
              </w:rPr>
            </w:pPr>
            <w:r>
              <w:rPr>
                <w:rFonts w:ascii="Arial" w:hAnsi="Arial" w:cs="Arial"/>
                <w:sz w:val="20"/>
              </w:rPr>
              <w:t>-1598470</w:t>
            </w:r>
          </w:p>
        </w:tc>
        <w:tc>
          <w:tcPr>
            <w:tcW w:w="861" w:type="dxa"/>
            <w:tcBorders>
              <w:top w:val="nil"/>
              <w:left w:val="nil"/>
              <w:bottom w:val="single" w:sz="8" w:space="0" w:color="auto"/>
              <w:right w:val="nil"/>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 </w:t>
            </w:r>
          </w:p>
        </w:tc>
        <w:tc>
          <w:tcPr>
            <w:tcW w:w="1031" w:type="dxa"/>
            <w:tcBorders>
              <w:top w:val="nil"/>
              <w:left w:val="nil"/>
              <w:bottom w:val="single" w:sz="8" w:space="0" w:color="auto"/>
              <w:right w:val="single" w:sz="4" w:space="0" w:color="auto"/>
            </w:tcBorders>
            <w:shd w:val="clear" w:color="auto" w:fill="auto"/>
            <w:noWrap/>
            <w:vAlign w:val="bottom"/>
            <w:hideMark/>
          </w:tcPr>
          <w:p w:rsidR="001F74E7" w:rsidRPr="001F74E7" w:rsidRDefault="001F74E7" w:rsidP="001F74E7">
            <w:pPr>
              <w:rPr>
                <w:rFonts w:ascii="Arial" w:hAnsi="Arial" w:cs="Arial"/>
                <w:sz w:val="20"/>
              </w:rPr>
            </w:pPr>
            <w:r w:rsidRPr="001F74E7">
              <w:rPr>
                <w:rFonts w:ascii="Arial" w:hAnsi="Arial" w:cs="Arial"/>
                <w:sz w:val="20"/>
              </w:rPr>
              <w:t>Trimestrial</w:t>
            </w:r>
          </w:p>
        </w:tc>
      </w:tr>
    </w:tbl>
    <w:p w:rsidR="001F74E7" w:rsidRDefault="001F74E7" w:rsidP="001F74E7">
      <w:pPr>
        <w:rPr>
          <w:rFonts w:ascii="Times New Roman" w:hAnsi="Times New Roman"/>
          <w:sz w:val="22"/>
          <w:szCs w:val="22"/>
        </w:rPr>
      </w:pPr>
    </w:p>
    <w:p w:rsidR="001F74E7" w:rsidRDefault="001F74E7" w:rsidP="001F74E7">
      <w:pPr>
        <w:rPr>
          <w:rFonts w:ascii="Times New Roman" w:hAnsi="Times New Roman"/>
          <w:sz w:val="22"/>
          <w:szCs w:val="22"/>
        </w:rPr>
      </w:pPr>
    </w:p>
    <w:tbl>
      <w:tblPr>
        <w:tblW w:w="10132" w:type="dxa"/>
        <w:tblLook w:val="04A0" w:firstRow="1" w:lastRow="0" w:firstColumn="1" w:lastColumn="0" w:noHBand="0" w:noVBand="1"/>
      </w:tblPr>
      <w:tblGrid>
        <w:gridCol w:w="7285"/>
        <w:gridCol w:w="2847"/>
      </w:tblGrid>
      <w:tr w:rsidR="001F74E7" w:rsidRPr="001F74E7" w:rsidTr="000C6FC0">
        <w:trPr>
          <w:trHeight w:val="525"/>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color w:val="000000"/>
                <w:sz w:val="20"/>
              </w:rPr>
            </w:pPr>
            <w:r w:rsidRPr="001F74E7">
              <w:rPr>
                <w:rFonts w:ascii="Courier New" w:hAnsi="Courier New" w:cs="Courier New"/>
                <w:color w:val="000000"/>
                <w:sz w:val="20"/>
              </w:rPr>
              <w:t xml:space="preserve">           DENUMIREA INDICATORILOR           </w:t>
            </w:r>
          </w:p>
        </w:tc>
        <w:tc>
          <w:tcPr>
            <w:tcW w:w="2847" w:type="dxa"/>
            <w:tcBorders>
              <w:top w:val="single" w:sz="4" w:space="0" w:color="auto"/>
              <w:left w:val="nil"/>
              <w:bottom w:val="single" w:sz="4" w:space="0" w:color="auto"/>
              <w:right w:val="single" w:sz="4" w:space="0" w:color="auto"/>
            </w:tcBorders>
            <w:shd w:val="clear" w:color="auto" w:fill="auto"/>
            <w:noWrap/>
            <w:vAlign w:val="bottom"/>
            <w:hideMark/>
          </w:tcPr>
          <w:p w:rsidR="001F74E7" w:rsidRPr="001F74E7" w:rsidRDefault="001F74E7" w:rsidP="001F74E7">
            <w:pPr>
              <w:jc w:val="center"/>
              <w:rPr>
                <w:rFonts w:ascii="Calibri" w:hAnsi="Calibri" w:cs="Calibri"/>
                <w:color w:val="000000"/>
                <w:sz w:val="22"/>
                <w:szCs w:val="22"/>
              </w:rPr>
            </w:pPr>
            <w:r w:rsidRPr="001F74E7">
              <w:rPr>
                <w:rFonts w:ascii="Calibri" w:hAnsi="Calibri" w:cs="Calibri"/>
                <w:color w:val="000000"/>
                <w:sz w:val="22"/>
                <w:szCs w:val="22"/>
              </w:rPr>
              <w:t>TOTAL</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PLĂŢI RESTANTE - TOTAL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150 + 300), din care:</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6D6B63" w:rsidP="001F74E7">
            <w:pPr>
              <w:jc w:val="right"/>
              <w:rPr>
                <w:rFonts w:ascii="Calibri" w:hAnsi="Calibri" w:cs="Calibri"/>
                <w:b/>
                <w:bCs/>
                <w:color w:val="000000"/>
                <w:sz w:val="22"/>
                <w:szCs w:val="22"/>
              </w:rPr>
            </w:pPr>
            <w:r>
              <w:rPr>
                <w:rFonts w:ascii="Calibri" w:hAnsi="Calibri" w:cs="Calibri"/>
                <w:b/>
                <w:bCs/>
                <w:color w:val="000000"/>
                <w:sz w:val="22"/>
                <w:szCs w:val="22"/>
              </w:rPr>
              <w:t>116.013,00</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 sub 30 de zile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xml:space="preserve">. 151 + 301)              </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6D6B63" w:rsidP="001F74E7">
            <w:pPr>
              <w:jc w:val="right"/>
              <w:rPr>
                <w:rFonts w:ascii="Calibri" w:hAnsi="Calibri" w:cs="Calibri"/>
                <w:color w:val="000000"/>
                <w:sz w:val="22"/>
                <w:szCs w:val="22"/>
              </w:rPr>
            </w:pPr>
            <w:r>
              <w:rPr>
                <w:rFonts w:ascii="Calibri" w:hAnsi="Calibri" w:cs="Calibri"/>
                <w:color w:val="000000"/>
                <w:sz w:val="22"/>
                <w:szCs w:val="22"/>
              </w:rPr>
              <w:t>47.283,00</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 peste 30 de zile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xml:space="preserve">. 152 + 302)           </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6D6B63" w:rsidP="001F74E7">
            <w:pPr>
              <w:jc w:val="right"/>
              <w:rPr>
                <w:rFonts w:ascii="Calibri" w:hAnsi="Calibri" w:cs="Calibri"/>
                <w:color w:val="000000"/>
                <w:sz w:val="22"/>
                <w:szCs w:val="22"/>
              </w:rPr>
            </w:pPr>
            <w:r>
              <w:rPr>
                <w:rFonts w:ascii="Calibri" w:hAnsi="Calibri" w:cs="Calibri"/>
                <w:color w:val="000000"/>
                <w:sz w:val="22"/>
                <w:szCs w:val="22"/>
              </w:rPr>
              <w:t>68.730,00</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 peste 90 de zile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xml:space="preserve">. 153 + 303)            </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1F74E7" w:rsidP="001F74E7">
            <w:pPr>
              <w:rPr>
                <w:rFonts w:ascii="Calibri" w:hAnsi="Calibri" w:cs="Calibri"/>
                <w:b/>
                <w:bCs/>
                <w:color w:val="000000"/>
                <w:sz w:val="22"/>
                <w:szCs w:val="22"/>
              </w:rPr>
            </w:pPr>
            <w:r w:rsidRPr="001F74E7">
              <w:rPr>
                <w:rFonts w:ascii="Calibri" w:hAnsi="Calibri" w:cs="Calibri"/>
                <w:b/>
                <w:bCs/>
                <w:color w:val="000000"/>
                <w:sz w:val="22"/>
                <w:szCs w:val="22"/>
              </w:rPr>
              <w:t> </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 peste 120 zile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xml:space="preserve">. 154 + 304)               </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1F74E7" w:rsidP="001F74E7">
            <w:pPr>
              <w:rPr>
                <w:rFonts w:ascii="Calibri" w:hAnsi="Calibri" w:cs="Calibri"/>
                <w:b/>
                <w:bCs/>
                <w:color w:val="000000"/>
                <w:sz w:val="22"/>
                <w:szCs w:val="22"/>
              </w:rPr>
            </w:pPr>
            <w:r w:rsidRPr="001F74E7">
              <w:rPr>
                <w:rFonts w:ascii="Calibri" w:hAnsi="Calibri" w:cs="Calibri"/>
                <w:b/>
                <w:bCs/>
                <w:color w:val="000000"/>
                <w:sz w:val="22"/>
                <w:szCs w:val="22"/>
              </w:rPr>
              <w:t> </w:t>
            </w:r>
          </w:p>
        </w:tc>
      </w:tr>
      <w:tr w:rsidR="001F74E7" w:rsidRPr="001F74E7" w:rsidTr="000C6FC0">
        <w:trPr>
          <w:trHeight w:val="294"/>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rsidR="001F74E7" w:rsidRPr="001F74E7" w:rsidRDefault="001F74E7" w:rsidP="001F74E7">
            <w:pPr>
              <w:rPr>
                <w:rFonts w:ascii="Courier New" w:hAnsi="Courier New" w:cs="Courier New"/>
                <w:b/>
                <w:bCs/>
                <w:sz w:val="20"/>
              </w:rPr>
            </w:pPr>
            <w:r w:rsidRPr="001F74E7">
              <w:rPr>
                <w:rFonts w:ascii="Courier New" w:hAnsi="Courier New" w:cs="Courier New"/>
                <w:b/>
                <w:bCs/>
                <w:sz w:val="20"/>
              </w:rPr>
              <w:t xml:space="preserve"> - peste 1 an (</w:t>
            </w:r>
            <w:proofErr w:type="spellStart"/>
            <w:r w:rsidRPr="001F74E7">
              <w:rPr>
                <w:rFonts w:ascii="Courier New" w:hAnsi="Courier New" w:cs="Courier New"/>
                <w:b/>
                <w:bCs/>
                <w:sz w:val="20"/>
              </w:rPr>
              <w:t>rd</w:t>
            </w:r>
            <w:proofErr w:type="spellEnd"/>
            <w:r w:rsidRPr="001F74E7">
              <w:rPr>
                <w:rFonts w:ascii="Courier New" w:hAnsi="Courier New" w:cs="Courier New"/>
                <w:b/>
                <w:bCs/>
                <w:sz w:val="20"/>
              </w:rPr>
              <w:t xml:space="preserve">. 155 + 305)                </w:t>
            </w:r>
          </w:p>
        </w:tc>
        <w:tc>
          <w:tcPr>
            <w:tcW w:w="2847" w:type="dxa"/>
            <w:tcBorders>
              <w:top w:val="nil"/>
              <w:left w:val="nil"/>
              <w:bottom w:val="single" w:sz="4" w:space="0" w:color="auto"/>
              <w:right w:val="single" w:sz="4" w:space="0" w:color="auto"/>
            </w:tcBorders>
            <w:shd w:val="clear" w:color="auto" w:fill="auto"/>
            <w:noWrap/>
            <w:vAlign w:val="bottom"/>
            <w:hideMark/>
          </w:tcPr>
          <w:p w:rsidR="001F74E7" w:rsidRPr="001F74E7" w:rsidRDefault="001F74E7" w:rsidP="001F74E7">
            <w:pPr>
              <w:rPr>
                <w:rFonts w:ascii="Calibri" w:hAnsi="Calibri" w:cs="Calibri"/>
                <w:b/>
                <w:bCs/>
                <w:color w:val="000000"/>
                <w:sz w:val="22"/>
                <w:szCs w:val="22"/>
              </w:rPr>
            </w:pPr>
            <w:r w:rsidRPr="001F74E7">
              <w:rPr>
                <w:rFonts w:ascii="Calibri" w:hAnsi="Calibri" w:cs="Calibri"/>
                <w:b/>
                <w:bCs/>
                <w:color w:val="000000"/>
                <w:sz w:val="22"/>
                <w:szCs w:val="22"/>
              </w:rPr>
              <w:t> </w:t>
            </w:r>
          </w:p>
        </w:tc>
      </w:tr>
    </w:tbl>
    <w:p w:rsidR="001F74E7" w:rsidRDefault="001F74E7" w:rsidP="001F74E7">
      <w:pPr>
        <w:rPr>
          <w:rFonts w:ascii="Times New Roman" w:hAnsi="Times New Roman"/>
          <w:sz w:val="22"/>
          <w:szCs w:val="22"/>
        </w:rPr>
      </w:pPr>
    </w:p>
    <w:p w:rsidR="000C6FC0" w:rsidRDefault="000C6FC0" w:rsidP="00C42C44">
      <w:pPr>
        <w:ind w:firstLine="360"/>
        <w:rPr>
          <w:rFonts w:ascii="Times New Roman" w:hAnsi="Times New Roman"/>
          <w:sz w:val="22"/>
          <w:szCs w:val="22"/>
        </w:rPr>
      </w:pPr>
      <w:r>
        <w:rPr>
          <w:rFonts w:ascii="Times New Roman" w:hAnsi="Times New Roman"/>
          <w:sz w:val="22"/>
          <w:szCs w:val="22"/>
        </w:rPr>
        <w:t>Plățile restante reprezintă plăți restante către furnizori și sunt compuse din:</w:t>
      </w:r>
    </w:p>
    <w:p w:rsidR="000C6FC0" w:rsidRDefault="000C6FC0" w:rsidP="000C6FC0">
      <w:pPr>
        <w:pStyle w:val="Listparagraf"/>
        <w:numPr>
          <w:ilvl w:val="0"/>
          <w:numId w:val="4"/>
        </w:numPr>
        <w:rPr>
          <w:rFonts w:ascii="Times New Roman" w:hAnsi="Times New Roman"/>
          <w:sz w:val="22"/>
          <w:szCs w:val="22"/>
        </w:rPr>
      </w:pPr>
      <w:r>
        <w:rPr>
          <w:rFonts w:ascii="Times New Roman" w:hAnsi="Times New Roman"/>
          <w:sz w:val="22"/>
          <w:szCs w:val="22"/>
        </w:rPr>
        <w:t xml:space="preserve">Suma de </w:t>
      </w:r>
      <w:r w:rsidR="006D6B63">
        <w:rPr>
          <w:rFonts w:ascii="Times New Roman" w:hAnsi="Times New Roman"/>
          <w:sz w:val="22"/>
          <w:szCs w:val="22"/>
        </w:rPr>
        <w:t>3.541</w:t>
      </w:r>
      <w:r>
        <w:rPr>
          <w:rFonts w:ascii="Times New Roman" w:hAnsi="Times New Roman"/>
          <w:sz w:val="22"/>
          <w:szCs w:val="22"/>
        </w:rPr>
        <w:t xml:space="preserve"> lei aferenta Grădiniței cu  program prelungit Paradisul Piticilor</w:t>
      </w:r>
      <w:r w:rsidR="00181841">
        <w:rPr>
          <w:rFonts w:ascii="Times New Roman" w:hAnsi="Times New Roman"/>
          <w:sz w:val="22"/>
          <w:szCs w:val="22"/>
        </w:rPr>
        <w:t xml:space="preserve"> Dej</w:t>
      </w:r>
      <w:r>
        <w:rPr>
          <w:rFonts w:ascii="Times New Roman" w:hAnsi="Times New Roman"/>
          <w:sz w:val="22"/>
          <w:szCs w:val="22"/>
        </w:rPr>
        <w:t xml:space="preserve"> reprezentând facturi de alimente neachitate la scadență, depășirea fiind de sub 30 zile</w:t>
      </w:r>
    </w:p>
    <w:p w:rsidR="000C6FC0" w:rsidRDefault="000C6FC0" w:rsidP="000C6FC0">
      <w:pPr>
        <w:pStyle w:val="Listparagraf"/>
        <w:numPr>
          <w:ilvl w:val="0"/>
          <w:numId w:val="4"/>
        </w:numPr>
        <w:rPr>
          <w:rFonts w:ascii="Times New Roman" w:hAnsi="Times New Roman"/>
          <w:sz w:val="22"/>
          <w:szCs w:val="22"/>
        </w:rPr>
      </w:pPr>
      <w:r>
        <w:rPr>
          <w:rFonts w:ascii="Times New Roman" w:hAnsi="Times New Roman"/>
          <w:sz w:val="22"/>
          <w:szCs w:val="22"/>
        </w:rPr>
        <w:t xml:space="preserve">Suma de </w:t>
      </w:r>
      <w:r w:rsidR="006D6B63">
        <w:rPr>
          <w:rFonts w:ascii="Times New Roman" w:hAnsi="Times New Roman"/>
          <w:sz w:val="22"/>
          <w:szCs w:val="22"/>
        </w:rPr>
        <w:t>112.472</w:t>
      </w:r>
      <w:r>
        <w:rPr>
          <w:rFonts w:ascii="Times New Roman" w:hAnsi="Times New Roman"/>
          <w:sz w:val="22"/>
          <w:szCs w:val="22"/>
        </w:rPr>
        <w:t xml:space="preserve"> lei aferentă Municipiului Dej – Activitate Economică reprezentând facturi a căror scadență este atât de sub 30 zile cât și peste 30 zile.</w:t>
      </w:r>
    </w:p>
    <w:p w:rsidR="00181841" w:rsidRDefault="00181841" w:rsidP="00C42C44">
      <w:pPr>
        <w:ind w:firstLine="360"/>
        <w:rPr>
          <w:rFonts w:ascii="Times New Roman" w:hAnsi="Times New Roman"/>
          <w:sz w:val="22"/>
          <w:szCs w:val="22"/>
        </w:rPr>
      </w:pPr>
      <w:r>
        <w:rPr>
          <w:rFonts w:ascii="Times New Roman" w:hAnsi="Times New Roman"/>
          <w:sz w:val="22"/>
          <w:szCs w:val="22"/>
        </w:rPr>
        <w:t>La sfârșitul anului 201</w:t>
      </w:r>
      <w:r w:rsidR="006D6B63">
        <w:rPr>
          <w:rFonts w:ascii="Times New Roman" w:hAnsi="Times New Roman"/>
          <w:sz w:val="22"/>
          <w:szCs w:val="22"/>
        </w:rPr>
        <w:t xml:space="preserve">7 </w:t>
      </w:r>
      <w:r>
        <w:rPr>
          <w:rFonts w:ascii="Times New Roman" w:hAnsi="Times New Roman"/>
          <w:sz w:val="22"/>
          <w:szCs w:val="22"/>
        </w:rPr>
        <w:t xml:space="preserve">se </w:t>
      </w:r>
      <w:proofErr w:type="spellStart"/>
      <w:r>
        <w:rPr>
          <w:rFonts w:ascii="Times New Roman" w:hAnsi="Times New Roman"/>
          <w:sz w:val="22"/>
          <w:szCs w:val="22"/>
        </w:rPr>
        <w:t>înregistrază</w:t>
      </w:r>
      <w:proofErr w:type="spellEnd"/>
      <w:r>
        <w:rPr>
          <w:rFonts w:ascii="Times New Roman" w:hAnsi="Times New Roman"/>
          <w:sz w:val="22"/>
          <w:szCs w:val="22"/>
        </w:rPr>
        <w:t xml:space="preserve"> o bună corelare a prevederilor bugetare cu gradul de încasare a veniturilor și a plăților efectuate, deschiderile de credite bugetare asigurând necesarul pentru efectuarea plăților în vederea funcționării în bune condiții a tuturor instituțiilor din subordine și conform obiectivelor propuse. Creditele bugetare aprobate au fost utilizate pentru finanțarea activităților, acțiunilor și programelor aflate în competența municipiului Dej, gestionate direct sau prin instituțiile subordonate.</w:t>
      </w:r>
    </w:p>
    <w:p w:rsidR="00181841" w:rsidRDefault="00181841" w:rsidP="000C6FC0">
      <w:pPr>
        <w:rPr>
          <w:rFonts w:ascii="Times New Roman" w:hAnsi="Times New Roman"/>
          <w:sz w:val="22"/>
          <w:szCs w:val="22"/>
        </w:rPr>
      </w:pPr>
    </w:p>
    <w:p w:rsidR="00181841" w:rsidRPr="00C42C44" w:rsidRDefault="00181841" w:rsidP="00181841">
      <w:pPr>
        <w:pStyle w:val="Listparagraf"/>
        <w:numPr>
          <w:ilvl w:val="0"/>
          <w:numId w:val="7"/>
        </w:numPr>
        <w:rPr>
          <w:rFonts w:ascii="Times New Roman" w:hAnsi="Times New Roman"/>
          <w:b/>
          <w:caps/>
          <w:sz w:val="22"/>
          <w:szCs w:val="22"/>
        </w:rPr>
      </w:pPr>
      <w:r w:rsidRPr="00C42C44">
        <w:rPr>
          <w:rFonts w:ascii="Times New Roman" w:hAnsi="Times New Roman"/>
          <w:b/>
          <w:caps/>
          <w:sz w:val="22"/>
          <w:szCs w:val="22"/>
        </w:rPr>
        <w:t xml:space="preserve">Bugetul instituțiilor publice finanțate din venituri proprii și subvenții </w:t>
      </w:r>
    </w:p>
    <w:p w:rsidR="00CE635D" w:rsidRDefault="00181841" w:rsidP="00C42C44">
      <w:pPr>
        <w:ind w:firstLine="360"/>
        <w:rPr>
          <w:rFonts w:ascii="Times New Roman" w:hAnsi="Times New Roman"/>
          <w:sz w:val="22"/>
          <w:szCs w:val="22"/>
        </w:rPr>
      </w:pPr>
      <w:r>
        <w:rPr>
          <w:rFonts w:ascii="Times New Roman" w:hAnsi="Times New Roman"/>
          <w:sz w:val="22"/>
          <w:szCs w:val="22"/>
        </w:rPr>
        <w:t xml:space="preserve">Contul de execuție al bugetului </w:t>
      </w:r>
      <w:proofErr w:type="spellStart"/>
      <w:r>
        <w:rPr>
          <w:rFonts w:ascii="Times New Roman" w:hAnsi="Times New Roman"/>
          <w:sz w:val="22"/>
          <w:szCs w:val="22"/>
        </w:rPr>
        <w:t>institițiilor</w:t>
      </w:r>
      <w:proofErr w:type="spellEnd"/>
      <w:r>
        <w:rPr>
          <w:rFonts w:ascii="Times New Roman" w:hAnsi="Times New Roman"/>
          <w:sz w:val="22"/>
          <w:szCs w:val="22"/>
        </w:rPr>
        <w:t xml:space="preserve"> publice finanțate din ve</w:t>
      </w:r>
      <w:r w:rsidR="00CE635D">
        <w:rPr>
          <w:rFonts w:ascii="Times New Roman" w:hAnsi="Times New Roman"/>
          <w:sz w:val="22"/>
          <w:szCs w:val="22"/>
        </w:rPr>
        <w:t>n</w:t>
      </w:r>
      <w:r>
        <w:rPr>
          <w:rFonts w:ascii="Times New Roman" w:hAnsi="Times New Roman"/>
          <w:sz w:val="22"/>
          <w:szCs w:val="22"/>
        </w:rPr>
        <w:t>ituri proprii și subvenții este prezentat în anex</w:t>
      </w:r>
      <w:r w:rsidR="00985566">
        <w:rPr>
          <w:rFonts w:ascii="Times New Roman" w:hAnsi="Times New Roman"/>
          <w:sz w:val="22"/>
          <w:szCs w:val="22"/>
        </w:rPr>
        <w:t>a</w:t>
      </w:r>
      <w:r>
        <w:rPr>
          <w:rFonts w:ascii="Times New Roman" w:hAnsi="Times New Roman"/>
          <w:sz w:val="22"/>
          <w:szCs w:val="22"/>
        </w:rPr>
        <w:t xml:space="preserve"> nr.3</w:t>
      </w:r>
      <w:r w:rsidR="00985566">
        <w:rPr>
          <w:rFonts w:ascii="Times New Roman" w:hAnsi="Times New Roman"/>
          <w:sz w:val="22"/>
          <w:szCs w:val="22"/>
        </w:rPr>
        <w:t xml:space="preserve"> </w:t>
      </w:r>
      <w:r>
        <w:rPr>
          <w:rFonts w:ascii="Times New Roman" w:hAnsi="Times New Roman"/>
          <w:sz w:val="22"/>
          <w:szCs w:val="22"/>
        </w:rPr>
        <w:t>cu partea de venituri, pe cele două secțiuni și în anex</w:t>
      </w:r>
      <w:r w:rsidR="00985566">
        <w:rPr>
          <w:rFonts w:ascii="Times New Roman" w:hAnsi="Times New Roman"/>
          <w:sz w:val="22"/>
          <w:szCs w:val="22"/>
        </w:rPr>
        <w:t>a</w:t>
      </w:r>
      <w:bookmarkStart w:id="0" w:name="_GoBack"/>
      <w:bookmarkEnd w:id="0"/>
      <w:r>
        <w:rPr>
          <w:rFonts w:ascii="Times New Roman" w:hAnsi="Times New Roman"/>
          <w:sz w:val="22"/>
          <w:szCs w:val="22"/>
        </w:rPr>
        <w:t xml:space="preserve"> 4, cu partea de </w:t>
      </w:r>
      <w:r w:rsidR="00CE635D">
        <w:rPr>
          <w:rFonts w:ascii="Times New Roman" w:hAnsi="Times New Roman"/>
          <w:sz w:val="22"/>
          <w:szCs w:val="22"/>
        </w:rPr>
        <w:t>cheltuieli, de asemenea defalcate pe cele două secțiuni.</w:t>
      </w:r>
    </w:p>
    <w:p w:rsidR="00CE635D" w:rsidRDefault="00CE635D" w:rsidP="00C42C44">
      <w:pPr>
        <w:ind w:firstLine="360"/>
        <w:rPr>
          <w:rFonts w:ascii="Times New Roman" w:hAnsi="Times New Roman"/>
          <w:sz w:val="22"/>
          <w:szCs w:val="22"/>
        </w:rPr>
      </w:pPr>
      <w:r>
        <w:rPr>
          <w:rFonts w:ascii="Times New Roman" w:hAnsi="Times New Roman"/>
          <w:sz w:val="22"/>
          <w:szCs w:val="22"/>
        </w:rPr>
        <w:t xml:space="preserve">Instituțiile publice finanțate din venituri proprii și subvenții au înregistrat la sfârșitul </w:t>
      </w:r>
      <w:r w:rsidR="00416DE6">
        <w:rPr>
          <w:rFonts w:ascii="Times New Roman" w:hAnsi="Times New Roman"/>
          <w:sz w:val="22"/>
          <w:szCs w:val="22"/>
        </w:rPr>
        <w:t>trimestrului I al anului</w:t>
      </w:r>
      <w:r>
        <w:rPr>
          <w:rFonts w:ascii="Times New Roman" w:hAnsi="Times New Roman"/>
          <w:sz w:val="22"/>
          <w:szCs w:val="22"/>
        </w:rPr>
        <w:t xml:space="preserve"> 201</w:t>
      </w:r>
      <w:r w:rsidR="00416DE6">
        <w:rPr>
          <w:rFonts w:ascii="Times New Roman" w:hAnsi="Times New Roman"/>
          <w:sz w:val="22"/>
          <w:szCs w:val="22"/>
        </w:rPr>
        <w:t>7</w:t>
      </w:r>
      <w:r>
        <w:rPr>
          <w:rFonts w:ascii="Times New Roman" w:hAnsi="Times New Roman"/>
          <w:sz w:val="22"/>
          <w:szCs w:val="22"/>
        </w:rPr>
        <w:t>, următorii indicatori economico-financiari:</w:t>
      </w:r>
    </w:p>
    <w:p w:rsidR="00CE635D" w:rsidRDefault="00CE635D" w:rsidP="00181841">
      <w:pPr>
        <w:rPr>
          <w:rFonts w:ascii="Times New Roman" w:hAnsi="Times New Roman"/>
          <w:sz w:val="22"/>
          <w:szCs w:val="22"/>
        </w:rPr>
      </w:pPr>
    </w:p>
    <w:p w:rsidR="00CE635D" w:rsidRDefault="00CE635D" w:rsidP="00181841">
      <w:pPr>
        <w:rPr>
          <w:rFonts w:ascii="Times New Roman" w:hAnsi="Times New Roman"/>
          <w:sz w:val="22"/>
          <w:szCs w:val="22"/>
        </w:rPr>
      </w:pPr>
      <w:r>
        <w:rPr>
          <w:rFonts w:ascii="Times New Roman" w:hAnsi="Times New Roman"/>
          <w:sz w:val="22"/>
          <w:szCs w:val="22"/>
        </w:rPr>
        <w:t xml:space="preserve">Venituri totale </w:t>
      </w:r>
      <w:r w:rsidR="006D6B63">
        <w:rPr>
          <w:rFonts w:ascii="Times New Roman" w:hAnsi="Times New Roman"/>
          <w:sz w:val="22"/>
          <w:szCs w:val="22"/>
        </w:rPr>
        <w:t xml:space="preserve">10.285,91 </w:t>
      </w:r>
      <w:r>
        <w:rPr>
          <w:rFonts w:ascii="Times New Roman" w:hAnsi="Times New Roman"/>
          <w:sz w:val="22"/>
          <w:szCs w:val="22"/>
        </w:rPr>
        <w:t xml:space="preserve">mii lei din care </w:t>
      </w:r>
    </w:p>
    <w:p w:rsidR="00CE635D" w:rsidRDefault="00CE635D" w:rsidP="00CE635D">
      <w:pPr>
        <w:ind w:left="708" w:firstLine="708"/>
        <w:rPr>
          <w:rFonts w:ascii="Times New Roman" w:hAnsi="Times New Roman"/>
          <w:sz w:val="22"/>
          <w:szCs w:val="22"/>
        </w:rPr>
      </w:pPr>
      <w:r>
        <w:rPr>
          <w:rFonts w:ascii="Times New Roman" w:hAnsi="Times New Roman"/>
          <w:sz w:val="22"/>
          <w:szCs w:val="22"/>
        </w:rPr>
        <w:t xml:space="preserve">Secțiunea de funcționare – </w:t>
      </w:r>
      <w:r w:rsidR="006D6B63">
        <w:rPr>
          <w:rFonts w:ascii="Times New Roman" w:hAnsi="Times New Roman"/>
          <w:sz w:val="22"/>
          <w:szCs w:val="22"/>
        </w:rPr>
        <w:t>10.263,31</w:t>
      </w:r>
      <w:r>
        <w:rPr>
          <w:rFonts w:ascii="Times New Roman" w:hAnsi="Times New Roman"/>
          <w:sz w:val="22"/>
          <w:szCs w:val="22"/>
        </w:rPr>
        <w:t xml:space="preserve"> mii lei</w:t>
      </w:r>
    </w:p>
    <w:p w:rsidR="00CE635D" w:rsidRDefault="00CE635D" w:rsidP="00CE635D">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6D6B63">
        <w:rPr>
          <w:rFonts w:ascii="Times New Roman" w:hAnsi="Times New Roman"/>
          <w:sz w:val="22"/>
          <w:szCs w:val="22"/>
        </w:rPr>
        <w:t>22,60</w:t>
      </w:r>
      <w:r>
        <w:rPr>
          <w:rFonts w:ascii="Times New Roman" w:hAnsi="Times New Roman"/>
          <w:sz w:val="22"/>
          <w:szCs w:val="22"/>
        </w:rPr>
        <w:t xml:space="preserve"> mii lei</w:t>
      </w:r>
    </w:p>
    <w:p w:rsidR="00CE635D" w:rsidRDefault="00CE635D" w:rsidP="00181841">
      <w:pPr>
        <w:rPr>
          <w:rFonts w:ascii="Times New Roman" w:hAnsi="Times New Roman"/>
          <w:sz w:val="22"/>
          <w:szCs w:val="22"/>
        </w:rPr>
      </w:pPr>
    </w:p>
    <w:p w:rsidR="000C6FC0" w:rsidRDefault="00CE635D" w:rsidP="00181841">
      <w:pPr>
        <w:rPr>
          <w:rFonts w:ascii="Times New Roman" w:hAnsi="Times New Roman"/>
          <w:sz w:val="22"/>
          <w:szCs w:val="22"/>
        </w:rPr>
      </w:pPr>
      <w:r>
        <w:rPr>
          <w:rFonts w:ascii="Times New Roman" w:hAnsi="Times New Roman"/>
          <w:sz w:val="22"/>
          <w:szCs w:val="22"/>
        </w:rPr>
        <w:t xml:space="preserve">Cheltuieli totale – </w:t>
      </w:r>
      <w:r w:rsidR="006D6B63">
        <w:rPr>
          <w:rFonts w:ascii="Times New Roman" w:hAnsi="Times New Roman"/>
          <w:sz w:val="22"/>
          <w:szCs w:val="22"/>
        </w:rPr>
        <w:t>8.923,32</w:t>
      </w:r>
      <w:r>
        <w:rPr>
          <w:rFonts w:ascii="Times New Roman" w:hAnsi="Times New Roman"/>
          <w:sz w:val="22"/>
          <w:szCs w:val="22"/>
        </w:rPr>
        <w:t xml:space="preserve"> mii lei</w:t>
      </w:r>
      <w:r w:rsidR="00181841" w:rsidRPr="00181841">
        <w:rPr>
          <w:rFonts w:ascii="Times New Roman" w:hAnsi="Times New Roman"/>
          <w:sz w:val="22"/>
          <w:szCs w:val="22"/>
        </w:rPr>
        <w:t xml:space="preserve"> </w:t>
      </w:r>
    </w:p>
    <w:p w:rsidR="00CE635D" w:rsidRDefault="00CE635D" w:rsidP="00CE635D">
      <w:pPr>
        <w:ind w:left="708" w:firstLine="708"/>
        <w:rPr>
          <w:rFonts w:ascii="Times New Roman" w:hAnsi="Times New Roman"/>
          <w:sz w:val="22"/>
          <w:szCs w:val="22"/>
        </w:rPr>
      </w:pPr>
      <w:r>
        <w:rPr>
          <w:rFonts w:ascii="Times New Roman" w:hAnsi="Times New Roman"/>
          <w:sz w:val="22"/>
          <w:szCs w:val="22"/>
        </w:rPr>
        <w:t xml:space="preserve">Secțiunea de funcționare – </w:t>
      </w:r>
      <w:r w:rsidR="006D6B63">
        <w:rPr>
          <w:rFonts w:ascii="Times New Roman" w:hAnsi="Times New Roman"/>
          <w:sz w:val="22"/>
          <w:szCs w:val="22"/>
        </w:rPr>
        <w:t>8.918,12</w:t>
      </w:r>
      <w:r>
        <w:rPr>
          <w:rFonts w:ascii="Times New Roman" w:hAnsi="Times New Roman"/>
          <w:sz w:val="22"/>
          <w:szCs w:val="22"/>
        </w:rPr>
        <w:t xml:space="preserve"> mii lei</w:t>
      </w:r>
    </w:p>
    <w:p w:rsidR="00CE635D" w:rsidRDefault="00CE635D" w:rsidP="00CE635D">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6D6B63">
        <w:rPr>
          <w:rFonts w:ascii="Times New Roman" w:hAnsi="Times New Roman"/>
          <w:sz w:val="22"/>
          <w:szCs w:val="22"/>
        </w:rPr>
        <w:t>5,20</w:t>
      </w:r>
      <w:r>
        <w:rPr>
          <w:rFonts w:ascii="Times New Roman" w:hAnsi="Times New Roman"/>
          <w:sz w:val="22"/>
          <w:szCs w:val="22"/>
        </w:rPr>
        <w:t xml:space="preserve"> mii lei </w:t>
      </w:r>
    </w:p>
    <w:p w:rsidR="00CE635D" w:rsidRDefault="00CE635D" w:rsidP="00181841">
      <w:pPr>
        <w:rPr>
          <w:rFonts w:ascii="Times New Roman" w:hAnsi="Times New Roman"/>
          <w:sz w:val="22"/>
          <w:szCs w:val="22"/>
        </w:rPr>
      </w:pPr>
    </w:p>
    <w:p w:rsidR="00CE635D" w:rsidRDefault="00CE635D" w:rsidP="00C42C44">
      <w:pPr>
        <w:ind w:firstLine="360"/>
        <w:rPr>
          <w:rFonts w:ascii="Times New Roman" w:hAnsi="Times New Roman"/>
          <w:sz w:val="22"/>
          <w:szCs w:val="22"/>
        </w:rPr>
      </w:pPr>
      <w:r>
        <w:rPr>
          <w:rFonts w:ascii="Times New Roman" w:hAnsi="Times New Roman"/>
          <w:sz w:val="22"/>
          <w:szCs w:val="22"/>
        </w:rPr>
        <w:t xml:space="preserve">Contul de execuție al bugetului </w:t>
      </w:r>
      <w:proofErr w:type="spellStart"/>
      <w:r>
        <w:rPr>
          <w:rFonts w:ascii="Times New Roman" w:hAnsi="Times New Roman"/>
          <w:sz w:val="22"/>
          <w:szCs w:val="22"/>
        </w:rPr>
        <w:t>institițiilor</w:t>
      </w:r>
      <w:proofErr w:type="spellEnd"/>
      <w:r>
        <w:rPr>
          <w:rFonts w:ascii="Times New Roman" w:hAnsi="Times New Roman"/>
          <w:sz w:val="22"/>
          <w:szCs w:val="22"/>
        </w:rPr>
        <w:t xml:space="preserve"> publice finanțate din venituri proprii și subvenții este compus din două surse de finanțare </w:t>
      </w:r>
      <w:r w:rsidR="00E61525">
        <w:rPr>
          <w:rFonts w:ascii="Times New Roman" w:hAnsi="Times New Roman"/>
          <w:sz w:val="22"/>
          <w:szCs w:val="22"/>
        </w:rPr>
        <w:t>respectiv</w:t>
      </w:r>
    </w:p>
    <w:p w:rsidR="00E61525" w:rsidRDefault="00CE635D" w:rsidP="00E61525">
      <w:pPr>
        <w:pStyle w:val="Listparagraf"/>
        <w:numPr>
          <w:ilvl w:val="0"/>
          <w:numId w:val="8"/>
        </w:numPr>
        <w:rPr>
          <w:rFonts w:ascii="Times New Roman" w:hAnsi="Times New Roman"/>
          <w:sz w:val="22"/>
          <w:szCs w:val="22"/>
        </w:rPr>
      </w:pPr>
      <w:r w:rsidRPr="00E61525">
        <w:rPr>
          <w:rFonts w:ascii="Times New Roman" w:hAnsi="Times New Roman"/>
          <w:sz w:val="22"/>
          <w:szCs w:val="22"/>
        </w:rPr>
        <w:t xml:space="preserve">sursa E unde sunt cuprinse execuțiile </w:t>
      </w:r>
    </w:p>
    <w:p w:rsidR="00E61525" w:rsidRPr="00E61525" w:rsidRDefault="00E61525" w:rsidP="00E61525">
      <w:pPr>
        <w:pStyle w:val="Listparagraf"/>
        <w:rPr>
          <w:rFonts w:ascii="Times New Roman" w:hAnsi="Times New Roman"/>
          <w:sz w:val="22"/>
          <w:szCs w:val="22"/>
        </w:rPr>
      </w:pPr>
      <w:r w:rsidRPr="00E61525">
        <w:rPr>
          <w:rFonts w:ascii="Times New Roman" w:hAnsi="Times New Roman"/>
          <w:sz w:val="22"/>
          <w:szCs w:val="22"/>
        </w:rPr>
        <w:t>-</w:t>
      </w:r>
      <w:r w:rsidRPr="00E61525">
        <w:rPr>
          <w:rFonts w:ascii="Times New Roman" w:hAnsi="Times New Roman"/>
          <w:sz w:val="22"/>
          <w:szCs w:val="22"/>
        </w:rPr>
        <w:tab/>
        <w:t>unită</w:t>
      </w:r>
      <w:r w:rsidRPr="00E61525">
        <w:rPr>
          <w:rFonts w:ascii="Times New Roman" w:hAnsi="Times New Roman" w:cs="Cambria"/>
          <w:sz w:val="22"/>
          <w:szCs w:val="22"/>
        </w:rPr>
        <w:t>ț</w:t>
      </w:r>
      <w:r w:rsidRPr="00E61525">
        <w:rPr>
          <w:rFonts w:ascii="Times New Roman" w:hAnsi="Times New Roman"/>
          <w:sz w:val="22"/>
          <w:szCs w:val="22"/>
        </w:rPr>
        <w:t xml:space="preserve">ilor de </w:t>
      </w:r>
      <w:r w:rsidRPr="00E61525">
        <w:rPr>
          <w:rFonts w:ascii="Times New Roman" w:hAnsi="Times New Roman" w:cs="Bookman Old Style"/>
          <w:sz w:val="22"/>
          <w:szCs w:val="22"/>
        </w:rPr>
        <w:t>î</w:t>
      </w:r>
      <w:r w:rsidRPr="00E61525">
        <w:rPr>
          <w:rFonts w:ascii="Times New Roman" w:hAnsi="Times New Roman"/>
          <w:sz w:val="22"/>
          <w:szCs w:val="22"/>
        </w:rPr>
        <w:t>nv</w:t>
      </w:r>
      <w:r w:rsidRPr="00E61525">
        <w:rPr>
          <w:rFonts w:ascii="Times New Roman" w:hAnsi="Times New Roman" w:cs="Bookman Old Style"/>
          <w:sz w:val="22"/>
          <w:szCs w:val="22"/>
        </w:rPr>
        <w:t>ă</w:t>
      </w:r>
      <w:r w:rsidRPr="00E61525">
        <w:rPr>
          <w:rFonts w:ascii="Times New Roman" w:hAnsi="Times New Roman" w:cs="Cambria"/>
          <w:sz w:val="22"/>
          <w:szCs w:val="22"/>
        </w:rPr>
        <w:t>ț</w:t>
      </w:r>
      <w:r w:rsidRPr="00E61525">
        <w:rPr>
          <w:rFonts w:ascii="Times New Roman" w:hAnsi="Times New Roman" w:cs="Bookman Old Style"/>
          <w:sz w:val="22"/>
          <w:szCs w:val="22"/>
        </w:rPr>
        <w:t>ă</w:t>
      </w:r>
      <w:r w:rsidRPr="00E61525">
        <w:rPr>
          <w:rFonts w:ascii="Times New Roman" w:hAnsi="Times New Roman"/>
          <w:sz w:val="22"/>
          <w:szCs w:val="22"/>
        </w:rPr>
        <w:t>m</w:t>
      </w:r>
      <w:r w:rsidRPr="00E61525">
        <w:rPr>
          <w:rFonts w:ascii="Times New Roman" w:hAnsi="Times New Roman" w:cs="Bookman Old Style"/>
          <w:sz w:val="22"/>
          <w:szCs w:val="22"/>
        </w:rPr>
        <w:t>â</w:t>
      </w:r>
      <w:r w:rsidRPr="00E61525">
        <w:rPr>
          <w:rFonts w:ascii="Times New Roman" w:hAnsi="Times New Roman"/>
          <w:sz w:val="22"/>
          <w:szCs w:val="22"/>
        </w:rPr>
        <w:t>nt preuniversitar de stat finan</w:t>
      </w:r>
      <w:r w:rsidRPr="00E61525">
        <w:rPr>
          <w:rFonts w:ascii="Times New Roman" w:hAnsi="Times New Roman" w:cs="Cambria"/>
          <w:sz w:val="22"/>
          <w:szCs w:val="22"/>
        </w:rPr>
        <w:t>ț</w:t>
      </w:r>
      <w:r w:rsidRPr="00E61525">
        <w:rPr>
          <w:rFonts w:ascii="Times New Roman" w:hAnsi="Times New Roman"/>
          <w:sz w:val="22"/>
          <w:szCs w:val="22"/>
        </w:rPr>
        <w:t xml:space="preserve">ate integral din venituri proprii </w:t>
      </w:r>
    </w:p>
    <w:p w:rsidR="00E61525" w:rsidRPr="00E61525" w:rsidRDefault="00E61525" w:rsidP="00E61525">
      <w:pPr>
        <w:pStyle w:val="Listparagraf"/>
        <w:rPr>
          <w:rFonts w:ascii="Times New Roman" w:hAnsi="Times New Roman"/>
          <w:sz w:val="22"/>
          <w:szCs w:val="22"/>
        </w:rPr>
      </w:pPr>
      <w:r w:rsidRPr="00E61525">
        <w:rPr>
          <w:rFonts w:ascii="Times New Roman" w:hAnsi="Times New Roman"/>
          <w:sz w:val="22"/>
          <w:szCs w:val="22"/>
        </w:rPr>
        <w:t>-</w:t>
      </w:r>
      <w:r w:rsidRPr="00E61525">
        <w:rPr>
          <w:rFonts w:ascii="Times New Roman" w:hAnsi="Times New Roman"/>
          <w:sz w:val="22"/>
          <w:szCs w:val="22"/>
        </w:rPr>
        <w:tab/>
        <w:t>Activitatea economică a municipiului Dej, respectiv Baza de tratament TOROC, Administrare pie</w:t>
      </w:r>
      <w:r w:rsidRPr="00E61525">
        <w:rPr>
          <w:rFonts w:ascii="Times New Roman" w:hAnsi="Times New Roman" w:cs="Cambria"/>
          <w:sz w:val="22"/>
          <w:szCs w:val="22"/>
        </w:rPr>
        <w:t>ț</w:t>
      </w:r>
      <w:r w:rsidRPr="00E61525">
        <w:rPr>
          <w:rFonts w:ascii="Times New Roman" w:hAnsi="Times New Roman"/>
          <w:sz w:val="22"/>
          <w:szCs w:val="22"/>
        </w:rPr>
        <w:t xml:space="preserve">e, Administrare cimitire </w:t>
      </w:r>
      <w:r w:rsidRPr="00E61525">
        <w:rPr>
          <w:rFonts w:ascii="Times New Roman" w:hAnsi="Times New Roman" w:cs="Cambria"/>
          <w:sz w:val="22"/>
          <w:szCs w:val="22"/>
        </w:rPr>
        <w:t>ș</w:t>
      </w:r>
      <w:r w:rsidRPr="00E61525">
        <w:rPr>
          <w:rFonts w:ascii="Times New Roman" w:hAnsi="Times New Roman"/>
          <w:sz w:val="22"/>
          <w:szCs w:val="22"/>
        </w:rPr>
        <w:t>i forma</w:t>
      </w:r>
      <w:r w:rsidRPr="00E61525">
        <w:rPr>
          <w:rFonts w:ascii="Times New Roman" w:hAnsi="Times New Roman" w:cs="Cambria"/>
          <w:sz w:val="22"/>
          <w:szCs w:val="22"/>
        </w:rPr>
        <w:t>ț</w:t>
      </w:r>
      <w:r w:rsidRPr="00E61525">
        <w:rPr>
          <w:rFonts w:ascii="Times New Roman" w:hAnsi="Times New Roman"/>
          <w:sz w:val="22"/>
          <w:szCs w:val="22"/>
        </w:rPr>
        <w:t>ia Recuperare, reciclare Compost</w:t>
      </w:r>
    </w:p>
    <w:p w:rsidR="00E61525" w:rsidRDefault="00E61525" w:rsidP="00E61525">
      <w:pPr>
        <w:pStyle w:val="Listparagraf"/>
        <w:numPr>
          <w:ilvl w:val="0"/>
          <w:numId w:val="8"/>
        </w:numPr>
        <w:rPr>
          <w:rFonts w:ascii="Times New Roman" w:hAnsi="Times New Roman"/>
          <w:sz w:val="22"/>
          <w:szCs w:val="22"/>
        </w:rPr>
      </w:pPr>
      <w:r w:rsidRPr="00E61525">
        <w:rPr>
          <w:rFonts w:ascii="Times New Roman" w:hAnsi="Times New Roman"/>
          <w:sz w:val="22"/>
          <w:szCs w:val="22"/>
        </w:rPr>
        <w:t>Sursa F  respectiv Spitalul Municipal Dej</w:t>
      </w:r>
    </w:p>
    <w:p w:rsidR="00E61525" w:rsidRDefault="00E61525" w:rsidP="00E61525">
      <w:pPr>
        <w:rPr>
          <w:rFonts w:ascii="Times New Roman" w:hAnsi="Times New Roman"/>
          <w:sz w:val="22"/>
          <w:szCs w:val="22"/>
        </w:rPr>
      </w:pPr>
    </w:p>
    <w:p w:rsidR="00E61525" w:rsidRPr="002A3034" w:rsidRDefault="00E61525" w:rsidP="002A3034">
      <w:pPr>
        <w:pStyle w:val="Listparagraf"/>
        <w:numPr>
          <w:ilvl w:val="0"/>
          <w:numId w:val="9"/>
        </w:numPr>
        <w:rPr>
          <w:rFonts w:ascii="Times New Roman" w:hAnsi="Times New Roman"/>
          <w:sz w:val="22"/>
          <w:szCs w:val="22"/>
        </w:rPr>
      </w:pPr>
      <w:r w:rsidRPr="00985566">
        <w:rPr>
          <w:rFonts w:ascii="Times New Roman" w:hAnsi="Times New Roman"/>
          <w:b/>
          <w:sz w:val="22"/>
          <w:szCs w:val="22"/>
        </w:rPr>
        <w:t>Contul de execu</w:t>
      </w:r>
      <w:r w:rsidRPr="00985566">
        <w:rPr>
          <w:rFonts w:ascii="Times New Roman" w:hAnsi="Times New Roman" w:cs="Cambria"/>
          <w:b/>
          <w:sz w:val="22"/>
          <w:szCs w:val="22"/>
        </w:rPr>
        <w:t>ț</w:t>
      </w:r>
      <w:r w:rsidRPr="00985566">
        <w:rPr>
          <w:rFonts w:ascii="Times New Roman" w:hAnsi="Times New Roman"/>
          <w:b/>
          <w:sz w:val="22"/>
          <w:szCs w:val="22"/>
        </w:rPr>
        <w:t xml:space="preserve">ie al bugetului </w:t>
      </w:r>
      <w:r w:rsidR="002A3034" w:rsidRPr="00985566">
        <w:rPr>
          <w:rFonts w:ascii="Times New Roman" w:hAnsi="Times New Roman"/>
          <w:b/>
          <w:sz w:val="22"/>
          <w:szCs w:val="22"/>
        </w:rPr>
        <w:t>institu</w:t>
      </w:r>
      <w:r w:rsidRPr="00985566">
        <w:rPr>
          <w:rFonts w:ascii="Times New Roman" w:hAnsi="Times New Roman"/>
          <w:b/>
          <w:sz w:val="22"/>
          <w:szCs w:val="22"/>
        </w:rPr>
        <w:t xml:space="preserve">țiilor publice finanțate din venituri proprii și subvenții aferent sursei E </w:t>
      </w:r>
      <w:r w:rsidRPr="002A3034">
        <w:rPr>
          <w:rFonts w:ascii="Times New Roman" w:hAnsi="Times New Roman"/>
          <w:sz w:val="22"/>
          <w:szCs w:val="22"/>
        </w:rPr>
        <w:t xml:space="preserve">este prezentat în </w:t>
      </w:r>
      <w:r w:rsidR="00A73AD6">
        <w:rPr>
          <w:rFonts w:ascii="Times New Roman" w:hAnsi="Times New Roman"/>
          <w:sz w:val="22"/>
          <w:szCs w:val="22"/>
        </w:rPr>
        <w:t>anex</w:t>
      </w:r>
      <w:r w:rsidR="00BC07A8">
        <w:rPr>
          <w:rFonts w:ascii="Times New Roman" w:hAnsi="Times New Roman"/>
          <w:sz w:val="22"/>
          <w:szCs w:val="22"/>
        </w:rPr>
        <w:t xml:space="preserve">a </w:t>
      </w:r>
      <w:r w:rsidR="00A73AD6">
        <w:rPr>
          <w:rFonts w:ascii="Times New Roman" w:hAnsi="Times New Roman"/>
          <w:sz w:val="22"/>
          <w:szCs w:val="22"/>
        </w:rPr>
        <w:t xml:space="preserve"> 5</w:t>
      </w:r>
      <w:r w:rsidRPr="002A3034">
        <w:rPr>
          <w:rFonts w:ascii="Times New Roman" w:hAnsi="Times New Roman"/>
          <w:sz w:val="22"/>
          <w:szCs w:val="22"/>
        </w:rPr>
        <w:t xml:space="preserve"> la parte de venituri și 6</w:t>
      </w:r>
      <w:r w:rsidR="00A73AD6">
        <w:rPr>
          <w:rFonts w:ascii="Times New Roman" w:hAnsi="Times New Roman"/>
          <w:sz w:val="22"/>
          <w:szCs w:val="22"/>
        </w:rPr>
        <w:t xml:space="preserve"> </w:t>
      </w:r>
      <w:r w:rsidRPr="002A3034">
        <w:rPr>
          <w:rFonts w:ascii="Times New Roman" w:hAnsi="Times New Roman"/>
          <w:sz w:val="22"/>
          <w:szCs w:val="22"/>
        </w:rPr>
        <w:t xml:space="preserve">la parte de cheltuieli defalcate pe  </w:t>
      </w:r>
      <w:r w:rsidR="002A3034" w:rsidRPr="002A3034">
        <w:rPr>
          <w:rFonts w:ascii="Times New Roman" w:hAnsi="Times New Roman"/>
          <w:sz w:val="22"/>
          <w:szCs w:val="22"/>
        </w:rPr>
        <w:t xml:space="preserve">cele două secțiuni, iar indicatorii </w:t>
      </w:r>
      <w:proofErr w:type="spellStart"/>
      <w:r w:rsidR="002A3034" w:rsidRPr="002A3034">
        <w:rPr>
          <w:rFonts w:ascii="Times New Roman" w:hAnsi="Times New Roman"/>
          <w:sz w:val="22"/>
          <w:szCs w:val="22"/>
        </w:rPr>
        <w:t>economico</w:t>
      </w:r>
      <w:proofErr w:type="spellEnd"/>
      <w:r w:rsidR="002A3034" w:rsidRPr="002A3034">
        <w:rPr>
          <w:rFonts w:ascii="Times New Roman" w:hAnsi="Times New Roman"/>
          <w:sz w:val="22"/>
          <w:szCs w:val="22"/>
        </w:rPr>
        <w:t xml:space="preserve">-financiari la sfârșitul </w:t>
      </w:r>
      <w:proofErr w:type="spellStart"/>
      <w:r w:rsidR="00A73AD6">
        <w:rPr>
          <w:rFonts w:ascii="Times New Roman" w:hAnsi="Times New Roman"/>
          <w:sz w:val="22"/>
          <w:szCs w:val="22"/>
        </w:rPr>
        <w:t>trim.I</w:t>
      </w:r>
      <w:proofErr w:type="spellEnd"/>
      <w:r w:rsidR="00A73AD6">
        <w:rPr>
          <w:rFonts w:ascii="Times New Roman" w:hAnsi="Times New Roman"/>
          <w:sz w:val="22"/>
          <w:szCs w:val="22"/>
        </w:rPr>
        <w:t xml:space="preserve"> </w:t>
      </w:r>
      <w:r w:rsidR="002A3034" w:rsidRPr="002A3034">
        <w:rPr>
          <w:rFonts w:ascii="Times New Roman" w:hAnsi="Times New Roman"/>
          <w:sz w:val="22"/>
          <w:szCs w:val="22"/>
        </w:rPr>
        <w:t xml:space="preserve"> 201</w:t>
      </w:r>
      <w:r w:rsidR="00A73AD6">
        <w:rPr>
          <w:rFonts w:ascii="Times New Roman" w:hAnsi="Times New Roman"/>
          <w:sz w:val="22"/>
          <w:szCs w:val="22"/>
        </w:rPr>
        <w:t>7</w:t>
      </w:r>
      <w:r w:rsidR="002A3034" w:rsidRPr="002A3034">
        <w:rPr>
          <w:rFonts w:ascii="Times New Roman" w:hAnsi="Times New Roman"/>
          <w:sz w:val="22"/>
          <w:szCs w:val="22"/>
        </w:rPr>
        <w:t xml:space="preserve"> se prezintă astfel:</w:t>
      </w:r>
    </w:p>
    <w:p w:rsidR="002A3034" w:rsidRDefault="002A3034" w:rsidP="002A3034">
      <w:pPr>
        <w:rPr>
          <w:rFonts w:ascii="Times New Roman" w:hAnsi="Times New Roman"/>
          <w:sz w:val="22"/>
          <w:szCs w:val="22"/>
        </w:rPr>
      </w:pPr>
    </w:p>
    <w:p w:rsidR="002A3034" w:rsidRDefault="002A3034" w:rsidP="002A3034">
      <w:pPr>
        <w:rPr>
          <w:rFonts w:ascii="Times New Roman" w:hAnsi="Times New Roman"/>
          <w:sz w:val="22"/>
          <w:szCs w:val="22"/>
        </w:rPr>
      </w:pPr>
      <w:r>
        <w:rPr>
          <w:rFonts w:ascii="Times New Roman" w:hAnsi="Times New Roman"/>
          <w:sz w:val="22"/>
          <w:szCs w:val="22"/>
        </w:rPr>
        <w:t xml:space="preserve">Venituri totale </w:t>
      </w:r>
      <w:r w:rsidR="00A73AD6">
        <w:rPr>
          <w:rFonts w:ascii="Times New Roman" w:hAnsi="Times New Roman"/>
          <w:sz w:val="22"/>
          <w:szCs w:val="22"/>
        </w:rPr>
        <w:t>710,37</w:t>
      </w:r>
      <w:r>
        <w:rPr>
          <w:rFonts w:ascii="Times New Roman" w:hAnsi="Times New Roman"/>
          <w:sz w:val="22"/>
          <w:szCs w:val="22"/>
        </w:rPr>
        <w:t xml:space="preserve"> mii lei din care </w:t>
      </w:r>
    </w:p>
    <w:p w:rsidR="002A3034" w:rsidRDefault="002A3034" w:rsidP="002A3034">
      <w:pPr>
        <w:ind w:left="708" w:firstLine="708"/>
        <w:rPr>
          <w:rFonts w:ascii="Times New Roman" w:hAnsi="Times New Roman"/>
          <w:sz w:val="22"/>
          <w:szCs w:val="22"/>
        </w:rPr>
      </w:pPr>
      <w:r>
        <w:rPr>
          <w:rFonts w:ascii="Times New Roman" w:hAnsi="Times New Roman"/>
          <w:sz w:val="22"/>
          <w:szCs w:val="22"/>
        </w:rPr>
        <w:t xml:space="preserve">Secțiunea de funcționare – </w:t>
      </w:r>
      <w:r w:rsidR="00A73AD6">
        <w:rPr>
          <w:rFonts w:ascii="Times New Roman" w:hAnsi="Times New Roman"/>
          <w:sz w:val="22"/>
          <w:szCs w:val="22"/>
        </w:rPr>
        <w:t>695,48</w:t>
      </w:r>
      <w:r>
        <w:rPr>
          <w:rFonts w:ascii="Times New Roman" w:hAnsi="Times New Roman"/>
          <w:sz w:val="22"/>
          <w:szCs w:val="22"/>
        </w:rPr>
        <w:t xml:space="preserve"> mii lei</w:t>
      </w:r>
    </w:p>
    <w:p w:rsidR="002A3034" w:rsidRDefault="002A3034" w:rsidP="002A3034">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A73AD6">
        <w:rPr>
          <w:rFonts w:ascii="Times New Roman" w:hAnsi="Times New Roman"/>
          <w:sz w:val="22"/>
          <w:szCs w:val="22"/>
        </w:rPr>
        <w:t>14,89</w:t>
      </w:r>
      <w:r>
        <w:rPr>
          <w:rFonts w:ascii="Times New Roman" w:hAnsi="Times New Roman"/>
          <w:sz w:val="22"/>
          <w:szCs w:val="22"/>
        </w:rPr>
        <w:t xml:space="preserve"> mii lei</w:t>
      </w:r>
    </w:p>
    <w:p w:rsidR="002A3034" w:rsidRDefault="002A3034" w:rsidP="002A3034">
      <w:pPr>
        <w:rPr>
          <w:rFonts w:ascii="Times New Roman" w:hAnsi="Times New Roman"/>
          <w:sz w:val="22"/>
          <w:szCs w:val="22"/>
        </w:rPr>
      </w:pPr>
    </w:p>
    <w:p w:rsidR="002A3034" w:rsidRDefault="002A3034" w:rsidP="002A3034">
      <w:pPr>
        <w:rPr>
          <w:rFonts w:ascii="Times New Roman" w:hAnsi="Times New Roman"/>
          <w:sz w:val="22"/>
          <w:szCs w:val="22"/>
        </w:rPr>
      </w:pPr>
      <w:r>
        <w:rPr>
          <w:rFonts w:ascii="Times New Roman" w:hAnsi="Times New Roman"/>
          <w:sz w:val="22"/>
          <w:szCs w:val="22"/>
        </w:rPr>
        <w:t xml:space="preserve">Cheltuieli totale – </w:t>
      </w:r>
      <w:r w:rsidR="00A73AD6">
        <w:rPr>
          <w:rFonts w:ascii="Times New Roman" w:hAnsi="Times New Roman"/>
          <w:sz w:val="22"/>
          <w:szCs w:val="22"/>
        </w:rPr>
        <w:t>6</w:t>
      </w:r>
      <w:r w:rsidR="00BC07A8">
        <w:rPr>
          <w:rFonts w:ascii="Times New Roman" w:hAnsi="Times New Roman"/>
          <w:sz w:val="22"/>
          <w:szCs w:val="22"/>
        </w:rPr>
        <w:t>22</w:t>
      </w:r>
      <w:r w:rsidR="00A73AD6">
        <w:rPr>
          <w:rFonts w:ascii="Times New Roman" w:hAnsi="Times New Roman"/>
          <w:sz w:val="22"/>
          <w:szCs w:val="22"/>
        </w:rPr>
        <w:t>,93</w:t>
      </w:r>
      <w:r>
        <w:rPr>
          <w:rFonts w:ascii="Times New Roman" w:hAnsi="Times New Roman"/>
          <w:sz w:val="22"/>
          <w:szCs w:val="22"/>
        </w:rPr>
        <w:t xml:space="preserve"> mii lei</w:t>
      </w:r>
      <w:r w:rsidRPr="00181841">
        <w:rPr>
          <w:rFonts w:ascii="Times New Roman" w:hAnsi="Times New Roman"/>
          <w:sz w:val="22"/>
          <w:szCs w:val="22"/>
        </w:rPr>
        <w:t xml:space="preserve"> </w:t>
      </w:r>
    </w:p>
    <w:p w:rsidR="002A3034" w:rsidRDefault="002A3034" w:rsidP="002A3034">
      <w:pPr>
        <w:ind w:left="708" w:firstLine="708"/>
        <w:rPr>
          <w:rFonts w:ascii="Times New Roman" w:hAnsi="Times New Roman"/>
          <w:sz w:val="22"/>
          <w:szCs w:val="22"/>
        </w:rPr>
      </w:pPr>
      <w:r>
        <w:rPr>
          <w:rFonts w:ascii="Times New Roman" w:hAnsi="Times New Roman"/>
          <w:sz w:val="22"/>
          <w:szCs w:val="22"/>
        </w:rPr>
        <w:t xml:space="preserve">Secțiunea de funcționare – </w:t>
      </w:r>
      <w:r w:rsidR="00A73AD6">
        <w:rPr>
          <w:rFonts w:ascii="Times New Roman" w:hAnsi="Times New Roman"/>
          <w:sz w:val="22"/>
          <w:szCs w:val="22"/>
        </w:rPr>
        <w:t>61</w:t>
      </w:r>
      <w:r w:rsidR="00BC07A8">
        <w:rPr>
          <w:rFonts w:ascii="Times New Roman" w:hAnsi="Times New Roman"/>
          <w:sz w:val="22"/>
          <w:szCs w:val="22"/>
        </w:rPr>
        <w:t>7</w:t>
      </w:r>
      <w:r w:rsidR="00A73AD6">
        <w:rPr>
          <w:rFonts w:ascii="Times New Roman" w:hAnsi="Times New Roman"/>
          <w:sz w:val="22"/>
          <w:szCs w:val="22"/>
        </w:rPr>
        <w:t>,73</w:t>
      </w:r>
      <w:r>
        <w:rPr>
          <w:rFonts w:ascii="Times New Roman" w:hAnsi="Times New Roman"/>
          <w:sz w:val="22"/>
          <w:szCs w:val="22"/>
        </w:rPr>
        <w:t xml:space="preserve"> mii lei</w:t>
      </w:r>
    </w:p>
    <w:p w:rsidR="002A3034" w:rsidRDefault="002A3034" w:rsidP="002A3034">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A73AD6">
        <w:rPr>
          <w:rFonts w:ascii="Times New Roman" w:hAnsi="Times New Roman"/>
          <w:sz w:val="22"/>
          <w:szCs w:val="22"/>
        </w:rPr>
        <w:t>5,20</w:t>
      </w:r>
      <w:r>
        <w:rPr>
          <w:rFonts w:ascii="Times New Roman" w:hAnsi="Times New Roman"/>
          <w:sz w:val="22"/>
          <w:szCs w:val="22"/>
        </w:rPr>
        <w:t xml:space="preserve"> mii lei </w:t>
      </w:r>
    </w:p>
    <w:p w:rsidR="00C42C44" w:rsidRDefault="00C42C44" w:rsidP="002A3034">
      <w:pPr>
        <w:ind w:left="708" w:firstLine="708"/>
        <w:rPr>
          <w:rFonts w:ascii="Times New Roman" w:hAnsi="Times New Roman"/>
          <w:sz w:val="22"/>
          <w:szCs w:val="22"/>
        </w:rPr>
      </w:pPr>
    </w:p>
    <w:p w:rsidR="00AB285A" w:rsidRDefault="00AB285A" w:rsidP="003964BF">
      <w:pPr>
        <w:ind w:firstLine="360"/>
        <w:rPr>
          <w:rFonts w:ascii="Times New Roman" w:hAnsi="Times New Roman"/>
          <w:sz w:val="22"/>
          <w:szCs w:val="22"/>
        </w:rPr>
      </w:pPr>
      <w:r>
        <w:rPr>
          <w:rFonts w:ascii="Times New Roman" w:hAnsi="Times New Roman"/>
          <w:sz w:val="22"/>
          <w:szCs w:val="22"/>
        </w:rPr>
        <w:t>Din analiza indicatorilor cuprinși în anex</w:t>
      </w:r>
      <w:r w:rsidR="000B07DF">
        <w:rPr>
          <w:rFonts w:ascii="Times New Roman" w:hAnsi="Times New Roman"/>
          <w:sz w:val="22"/>
          <w:szCs w:val="22"/>
        </w:rPr>
        <w:t>ele</w:t>
      </w:r>
      <w:r>
        <w:rPr>
          <w:rFonts w:ascii="Times New Roman" w:hAnsi="Times New Roman"/>
          <w:sz w:val="22"/>
          <w:szCs w:val="22"/>
        </w:rPr>
        <w:t xml:space="preserve"> 5</w:t>
      </w:r>
      <w:r w:rsidR="000B07DF">
        <w:rPr>
          <w:rFonts w:ascii="Times New Roman" w:hAnsi="Times New Roman"/>
          <w:sz w:val="22"/>
          <w:szCs w:val="22"/>
        </w:rPr>
        <w:t>a, 5b</w:t>
      </w:r>
      <w:r>
        <w:rPr>
          <w:rFonts w:ascii="Times New Roman" w:hAnsi="Times New Roman"/>
          <w:sz w:val="22"/>
          <w:szCs w:val="22"/>
        </w:rPr>
        <w:t xml:space="preserve">, rezultă o încasare a veniturilor totale în procent de </w:t>
      </w:r>
      <w:r w:rsidR="001D4D4B">
        <w:rPr>
          <w:rFonts w:ascii="Times New Roman" w:hAnsi="Times New Roman"/>
          <w:sz w:val="22"/>
          <w:szCs w:val="22"/>
        </w:rPr>
        <w:t>7</w:t>
      </w:r>
      <w:r w:rsidR="001D5F7B">
        <w:rPr>
          <w:rFonts w:ascii="Times New Roman" w:hAnsi="Times New Roman"/>
          <w:sz w:val="22"/>
          <w:szCs w:val="22"/>
        </w:rPr>
        <w:t>1</w:t>
      </w:r>
      <w:r w:rsidR="001D4D4B">
        <w:rPr>
          <w:rFonts w:ascii="Times New Roman" w:hAnsi="Times New Roman"/>
          <w:sz w:val="22"/>
          <w:szCs w:val="22"/>
        </w:rPr>
        <w:t>,</w:t>
      </w:r>
      <w:r w:rsidR="001D5F7B">
        <w:rPr>
          <w:rFonts w:ascii="Times New Roman" w:hAnsi="Times New Roman"/>
          <w:sz w:val="22"/>
          <w:szCs w:val="22"/>
        </w:rPr>
        <w:t>07</w:t>
      </w:r>
      <w:r w:rsidR="001D4D4B">
        <w:rPr>
          <w:rFonts w:ascii="Times New Roman" w:hAnsi="Times New Roman"/>
          <w:sz w:val="22"/>
          <w:szCs w:val="22"/>
        </w:rPr>
        <w:t xml:space="preserve">% față de programarea la </w:t>
      </w:r>
      <w:proofErr w:type="spellStart"/>
      <w:r w:rsidR="001D5F7B">
        <w:rPr>
          <w:rFonts w:ascii="Times New Roman" w:hAnsi="Times New Roman"/>
          <w:sz w:val="22"/>
          <w:szCs w:val="22"/>
        </w:rPr>
        <w:t>trim</w:t>
      </w:r>
      <w:proofErr w:type="spellEnd"/>
      <w:r w:rsidR="001D5F7B">
        <w:rPr>
          <w:rFonts w:ascii="Times New Roman" w:hAnsi="Times New Roman"/>
          <w:sz w:val="22"/>
          <w:szCs w:val="22"/>
        </w:rPr>
        <w:t xml:space="preserve"> I </w:t>
      </w:r>
      <w:r w:rsidR="001D4D4B">
        <w:rPr>
          <w:rFonts w:ascii="Times New Roman" w:hAnsi="Times New Roman"/>
          <w:sz w:val="22"/>
          <w:szCs w:val="22"/>
        </w:rPr>
        <w:t xml:space="preserve"> 201</w:t>
      </w:r>
      <w:r w:rsidR="001D5F7B">
        <w:rPr>
          <w:rFonts w:ascii="Times New Roman" w:hAnsi="Times New Roman"/>
          <w:sz w:val="22"/>
          <w:szCs w:val="22"/>
        </w:rPr>
        <w:t>7</w:t>
      </w:r>
      <w:r w:rsidR="001E4814">
        <w:rPr>
          <w:rFonts w:ascii="Times New Roman" w:hAnsi="Times New Roman"/>
          <w:sz w:val="22"/>
          <w:szCs w:val="22"/>
        </w:rPr>
        <w:t xml:space="preserve"> respectiv </w:t>
      </w:r>
      <w:r w:rsidR="00AF1098">
        <w:rPr>
          <w:rFonts w:ascii="Times New Roman" w:hAnsi="Times New Roman"/>
          <w:sz w:val="22"/>
          <w:szCs w:val="22"/>
        </w:rPr>
        <w:t>72,24</w:t>
      </w:r>
      <w:r w:rsidR="001E4814" w:rsidRPr="003964BF">
        <w:rPr>
          <w:rFonts w:ascii="Times New Roman" w:hAnsi="Times New Roman"/>
          <w:sz w:val="22"/>
          <w:szCs w:val="22"/>
        </w:rPr>
        <w:t>% la unitățile de învățământ</w:t>
      </w:r>
      <w:r w:rsidR="000B07DF">
        <w:rPr>
          <w:rFonts w:ascii="Times New Roman" w:hAnsi="Times New Roman"/>
          <w:sz w:val="22"/>
          <w:szCs w:val="22"/>
        </w:rPr>
        <w:t>(anexa 5a)</w:t>
      </w:r>
      <w:r w:rsidR="001E4814" w:rsidRPr="003964BF">
        <w:rPr>
          <w:rFonts w:ascii="Times New Roman" w:hAnsi="Times New Roman"/>
          <w:sz w:val="22"/>
          <w:szCs w:val="22"/>
        </w:rPr>
        <w:t xml:space="preserve"> și </w:t>
      </w:r>
      <w:r w:rsidR="00AF1098">
        <w:rPr>
          <w:rFonts w:ascii="Times New Roman" w:hAnsi="Times New Roman"/>
          <w:sz w:val="22"/>
          <w:szCs w:val="22"/>
        </w:rPr>
        <w:t>70,30</w:t>
      </w:r>
      <w:r w:rsidR="001E4814" w:rsidRPr="003964BF">
        <w:rPr>
          <w:rFonts w:ascii="Times New Roman" w:hAnsi="Times New Roman"/>
          <w:sz w:val="22"/>
          <w:szCs w:val="22"/>
        </w:rPr>
        <w:t xml:space="preserve">% la Activitățile economice ale municipiului Dej </w:t>
      </w:r>
      <w:r w:rsidR="001D4D4B" w:rsidRPr="003964BF">
        <w:rPr>
          <w:rFonts w:ascii="Times New Roman" w:hAnsi="Times New Roman"/>
          <w:sz w:val="22"/>
          <w:szCs w:val="22"/>
        </w:rPr>
        <w:t xml:space="preserve"> în timp ce cheltuielile au fost realizate în procent de </w:t>
      </w:r>
      <w:r w:rsidR="00AF1098">
        <w:rPr>
          <w:rFonts w:ascii="Times New Roman" w:hAnsi="Times New Roman"/>
          <w:sz w:val="22"/>
          <w:szCs w:val="22"/>
        </w:rPr>
        <w:t>59,23</w:t>
      </w:r>
      <w:r w:rsidR="001E4814" w:rsidRPr="003964BF">
        <w:rPr>
          <w:rFonts w:ascii="Times New Roman" w:hAnsi="Times New Roman"/>
          <w:sz w:val="22"/>
          <w:szCs w:val="22"/>
        </w:rPr>
        <w:t xml:space="preserve"> % față de </w:t>
      </w:r>
      <w:r w:rsidR="001E4814">
        <w:rPr>
          <w:rFonts w:ascii="Times New Roman" w:hAnsi="Times New Roman"/>
          <w:sz w:val="22"/>
          <w:szCs w:val="22"/>
        </w:rPr>
        <w:t xml:space="preserve">programarea </w:t>
      </w:r>
      <w:r w:rsidR="00AF1098">
        <w:rPr>
          <w:rFonts w:ascii="Times New Roman" w:hAnsi="Times New Roman"/>
          <w:sz w:val="22"/>
          <w:szCs w:val="22"/>
        </w:rPr>
        <w:t xml:space="preserve">la </w:t>
      </w:r>
      <w:proofErr w:type="spellStart"/>
      <w:r w:rsidR="00AF1098">
        <w:rPr>
          <w:rFonts w:ascii="Times New Roman" w:hAnsi="Times New Roman"/>
          <w:sz w:val="22"/>
          <w:szCs w:val="22"/>
        </w:rPr>
        <w:t>trim</w:t>
      </w:r>
      <w:proofErr w:type="spellEnd"/>
      <w:r w:rsidR="00AF1098">
        <w:rPr>
          <w:rFonts w:ascii="Times New Roman" w:hAnsi="Times New Roman"/>
          <w:sz w:val="22"/>
          <w:szCs w:val="22"/>
        </w:rPr>
        <w:t xml:space="preserve"> I  2017 </w:t>
      </w:r>
      <w:r w:rsidR="001E4814">
        <w:rPr>
          <w:rFonts w:ascii="Times New Roman" w:hAnsi="Times New Roman"/>
          <w:sz w:val="22"/>
          <w:szCs w:val="22"/>
        </w:rPr>
        <w:t xml:space="preserve">respectiv </w:t>
      </w:r>
      <w:r w:rsidR="00AF1098">
        <w:rPr>
          <w:rFonts w:ascii="Times New Roman" w:hAnsi="Times New Roman"/>
          <w:sz w:val="22"/>
          <w:szCs w:val="22"/>
        </w:rPr>
        <w:t>51,76</w:t>
      </w:r>
      <w:r w:rsidR="001E4814">
        <w:rPr>
          <w:rFonts w:ascii="Times New Roman" w:hAnsi="Times New Roman"/>
          <w:sz w:val="22"/>
          <w:szCs w:val="22"/>
        </w:rPr>
        <w:t xml:space="preserve">% la unitățile de învățământ </w:t>
      </w:r>
      <w:r w:rsidR="00B6105A">
        <w:rPr>
          <w:rFonts w:ascii="Times New Roman" w:hAnsi="Times New Roman"/>
          <w:sz w:val="22"/>
          <w:szCs w:val="22"/>
        </w:rPr>
        <w:t xml:space="preserve">(anexa 6a) </w:t>
      </w:r>
      <w:r w:rsidR="001E4814">
        <w:rPr>
          <w:rFonts w:ascii="Times New Roman" w:hAnsi="Times New Roman"/>
          <w:sz w:val="22"/>
          <w:szCs w:val="22"/>
        </w:rPr>
        <w:t xml:space="preserve">și </w:t>
      </w:r>
      <w:r w:rsidR="00AF1098">
        <w:rPr>
          <w:rFonts w:ascii="Times New Roman" w:hAnsi="Times New Roman"/>
          <w:sz w:val="22"/>
          <w:szCs w:val="22"/>
        </w:rPr>
        <w:t>64,86</w:t>
      </w:r>
      <w:r w:rsidR="001E4814">
        <w:rPr>
          <w:rFonts w:ascii="Times New Roman" w:hAnsi="Times New Roman"/>
          <w:sz w:val="22"/>
          <w:szCs w:val="22"/>
        </w:rPr>
        <w:t>% la Activitățile economice ale municipiului De</w:t>
      </w:r>
      <w:r w:rsidR="00B6105A">
        <w:rPr>
          <w:rFonts w:ascii="Times New Roman" w:hAnsi="Times New Roman"/>
          <w:sz w:val="22"/>
          <w:szCs w:val="22"/>
        </w:rPr>
        <w:t xml:space="preserve">j </w:t>
      </w:r>
      <w:r w:rsidR="00B6105A">
        <w:rPr>
          <w:rFonts w:ascii="Times New Roman" w:hAnsi="Times New Roman"/>
          <w:sz w:val="22"/>
          <w:szCs w:val="22"/>
        </w:rPr>
        <w:t>(anexa 6</w:t>
      </w:r>
      <w:r w:rsidR="00B6105A">
        <w:rPr>
          <w:rFonts w:ascii="Times New Roman" w:hAnsi="Times New Roman"/>
          <w:sz w:val="22"/>
          <w:szCs w:val="22"/>
        </w:rPr>
        <w:t>b</w:t>
      </w:r>
      <w:r w:rsidR="00B6105A">
        <w:rPr>
          <w:rFonts w:ascii="Times New Roman" w:hAnsi="Times New Roman"/>
          <w:sz w:val="22"/>
          <w:szCs w:val="22"/>
        </w:rPr>
        <w:t>)</w:t>
      </w:r>
      <w:r w:rsidR="00B6105A">
        <w:rPr>
          <w:rFonts w:ascii="Times New Roman" w:hAnsi="Times New Roman"/>
          <w:sz w:val="22"/>
          <w:szCs w:val="22"/>
        </w:rPr>
        <w:t xml:space="preserve"> </w:t>
      </w:r>
      <w:r w:rsidR="003964BF">
        <w:rPr>
          <w:rFonts w:ascii="Times New Roman" w:hAnsi="Times New Roman"/>
          <w:sz w:val="22"/>
          <w:szCs w:val="22"/>
        </w:rPr>
        <w:t>.</w:t>
      </w:r>
    </w:p>
    <w:p w:rsidR="002A3034" w:rsidRDefault="002A3034" w:rsidP="002A3034">
      <w:pPr>
        <w:ind w:left="708" w:firstLine="708"/>
        <w:rPr>
          <w:rFonts w:ascii="Times New Roman" w:hAnsi="Times New Roman"/>
          <w:sz w:val="22"/>
          <w:szCs w:val="22"/>
        </w:rPr>
      </w:pPr>
    </w:p>
    <w:p w:rsidR="002A3034" w:rsidRPr="002A3034" w:rsidRDefault="002A3034" w:rsidP="002A3034">
      <w:pPr>
        <w:pStyle w:val="Listparagraf"/>
        <w:numPr>
          <w:ilvl w:val="0"/>
          <w:numId w:val="9"/>
        </w:numPr>
        <w:rPr>
          <w:rFonts w:ascii="Times New Roman" w:hAnsi="Times New Roman"/>
          <w:sz w:val="22"/>
          <w:szCs w:val="22"/>
        </w:rPr>
      </w:pPr>
      <w:r w:rsidRPr="00985566">
        <w:rPr>
          <w:b/>
        </w:rPr>
        <w:t>Co</w:t>
      </w:r>
      <w:r w:rsidRPr="00985566">
        <w:rPr>
          <w:rFonts w:ascii="Times New Roman" w:hAnsi="Times New Roman"/>
          <w:b/>
          <w:sz w:val="22"/>
          <w:szCs w:val="22"/>
        </w:rPr>
        <w:t>ntul de execuție al bugetului instituțiilor publice finanțate din venituri proprii și subvenții aferent Sursa F  respectiv Spitalul Municipal Dej</w:t>
      </w:r>
      <w:r w:rsidRPr="002A3034">
        <w:t xml:space="preserve"> </w:t>
      </w:r>
      <w:r w:rsidRPr="002A3034">
        <w:rPr>
          <w:rFonts w:ascii="Times New Roman" w:hAnsi="Times New Roman"/>
          <w:sz w:val="22"/>
          <w:szCs w:val="22"/>
        </w:rPr>
        <w:t>este prezentat în anexele 7</w:t>
      </w:r>
      <w:r w:rsidR="00AF1098">
        <w:rPr>
          <w:rFonts w:ascii="Times New Roman" w:hAnsi="Times New Roman"/>
          <w:sz w:val="22"/>
          <w:szCs w:val="22"/>
        </w:rPr>
        <w:t xml:space="preserve"> </w:t>
      </w:r>
      <w:r w:rsidRPr="002A3034">
        <w:rPr>
          <w:rFonts w:ascii="Times New Roman" w:hAnsi="Times New Roman"/>
          <w:sz w:val="22"/>
          <w:szCs w:val="22"/>
        </w:rPr>
        <w:t>la parte de venituri și 8</w:t>
      </w:r>
      <w:r w:rsidR="00AF1098">
        <w:rPr>
          <w:rFonts w:ascii="Times New Roman" w:hAnsi="Times New Roman"/>
          <w:sz w:val="22"/>
          <w:szCs w:val="22"/>
        </w:rPr>
        <w:t xml:space="preserve"> </w:t>
      </w:r>
      <w:r w:rsidRPr="002A3034">
        <w:rPr>
          <w:rFonts w:ascii="Times New Roman" w:hAnsi="Times New Roman"/>
          <w:sz w:val="22"/>
          <w:szCs w:val="22"/>
        </w:rPr>
        <w:t xml:space="preserve">la parte de cheltuieli defalcate pe  cele două secțiuni, iar indicatorii </w:t>
      </w:r>
      <w:proofErr w:type="spellStart"/>
      <w:r w:rsidRPr="002A3034">
        <w:rPr>
          <w:rFonts w:ascii="Times New Roman" w:hAnsi="Times New Roman"/>
          <w:sz w:val="22"/>
          <w:szCs w:val="22"/>
        </w:rPr>
        <w:t>economico</w:t>
      </w:r>
      <w:proofErr w:type="spellEnd"/>
      <w:r w:rsidRPr="002A3034">
        <w:rPr>
          <w:rFonts w:ascii="Times New Roman" w:hAnsi="Times New Roman"/>
          <w:sz w:val="22"/>
          <w:szCs w:val="22"/>
        </w:rPr>
        <w:t xml:space="preserve">-financiari la </w:t>
      </w:r>
      <w:proofErr w:type="spellStart"/>
      <w:r w:rsidR="00AF1098">
        <w:rPr>
          <w:rFonts w:ascii="Times New Roman" w:hAnsi="Times New Roman"/>
          <w:sz w:val="22"/>
          <w:szCs w:val="22"/>
        </w:rPr>
        <w:t>la</w:t>
      </w:r>
      <w:proofErr w:type="spellEnd"/>
      <w:r w:rsidR="00AF1098">
        <w:rPr>
          <w:rFonts w:ascii="Times New Roman" w:hAnsi="Times New Roman"/>
          <w:sz w:val="22"/>
          <w:szCs w:val="22"/>
        </w:rPr>
        <w:t xml:space="preserve"> </w:t>
      </w:r>
      <w:proofErr w:type="spellStart"/>
      <w:r w:rsidR="00AF1098">
        <w:rPr>
          <w:rFonts w:ascii="Times New Roman" w:hAnsi="Times New Roman"/>
          <w:sz w:val="22"/>
          <w:szCs w:val="22"/>
        </w:rPr>
        <w:t>trim</w:t>
      </w:r>
      <w:proofErr w:type="spellEnd"/>
      <w:r w:rsidR="00AF1098">
        <w:rPr>
          <w:rFonts w:ascii="Times New Roman" w:hAnsi="Times New Roman"/>
          <w:sz w:val="22"/>
          <w:szCs w:val="22"/>
        </w:rPr>
        <w:t xml:space="preserve"> I  2017 </w:t>
      </w:r>
      <w:r w:rsidRPr="002A3034">
        <w:rPr>
          <w:rFonts w:ascii="Times New Roman" w:hAnsi="Times New Roman"/>
          <w:sz w:val="22"/>
          <w:szCs w:val="22"/>
        </w:rPr>
        <w:t>se prezintă astfel:</w:t>
      </w:r>
    </w:p>
    <w:p w:rsidR="002A3034" w:rsidRPr="002A3034" w:rsidRDefault="002A3034" w:rsidP="002A3034">
      <w:pPr>
        <w:pStyle w:val="Listparagraf"/>
        <w:rPr>
          <w:rFonts w:ascii="Times New Roman" w:hAnsi="Times New Roman"/>
          <w:sz w:val="22"/>
          <w:szCs w:val="22"/>
        </w:rPr>
      </w:pPr>
    </w:p>
    <w:p w:rsidR="002A3034" w:rsidRDefault="002A3034" w:rsidP="002A3034">
      <w:pPr>
        <w:rPr>
          <w:rFonts w:ascii="Times New Roman" w:hAnsi="Times New Roman"/>
          <w:sz w:val="22"/>
          <w:szCs w:val="22"/>
        </w:rPr>
      </w:pPr>
      <w:r>
        <w:rPr>
          <w:rFonts w:ascii="Times New Roman" w:hAnsi="Times New Roman"/>
          <w:sz w:val="22"/>
          <w:szCs w:val="22"/>
        </w:rPr>
        <w:t xml:space="preserve">Venituri totale </w:t>
      </w:r>
      <w:r w:rsidR="00AF1098">
        <w:rPr>
          <w:rFonts w:ascii="Times New Roman" w:hAnsi="Times New Roman"/>
          <w:sz w:val="22"/>
          <w:szCs w:val="22"/>
        </w:rPr>
        <w:t>9.575,54</w:t>
      </w:r>
      <w:r>
        <w:rPr>
          <w:rFonts w:ascii="Times New Roman" w:hAnsi="Times New Roman"/>
          <w:sz w:val="22"/>
          <w:szCs w:val="22"/>
        </w:rPr>
        <w:t xml:space="preserve"> mii lei din care </w:t>
      </w:r>
    </w:p>
    <w:p w:rsidR="002A3034" w:rsidRDefault="002A3034" w:rsidP="002A3034">
      <w:pPr>
        <w:ind w:left="708" w:firstLine="708"/>
        <w:rPr>
          <w:rFonts w:ascii="Times New Roman" w:hAnsi="Times New Roman"/>
          <w:sz w:val="22"/>
          <w:szCs w:val="22"/>
        </w:rPr>
      </w:pPr>
      <w:r>
        <w:rPr>
          <w:rFonts w:ascii="Times New Roman" w:hAnsi="Times New Roman"/>
          <w:sz w:val="22"/>
          <w:szCs w:val="22"/>
        </w:rPr>
        <w:t xml:space="preserve">Secțiunea de funcționare – </w:t>
      </w:r>
      <w:r w:rsidR="00AF1098">
        <w:rPr>
          <w:rFonts w:ascii="Times New Roman" w:hAnsi="Times New Roman"/>
          <w:sz w:val="22"/>
          <w:szCs w:val="22"/>
        </w:rPr>
        <w:t>9.567,83</w:t>
      </w:r>
      <w:r>
        <w:rPr>
          <w:rFonts w:ascii="Times New Roman" w:hAnsi="Times New Roman"/>
          <w:sz w:val="22"/>
          <w:szCs w:val="22"/>
        </w:rPr>
        <w:t xml:space="preserve"> mii lei</w:t>
      </w:r>
    </w:p>
    <w:p w:rsidR="002A3034" w:rsidRDefault="002A3034" w:rsidP="002A3034">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AF1098">
        <w:rPr>
          <w:rFonts w:ascii="Times New Roman" w:hAnsi="Times New Roman"/>
          <w:sz w:val="22"/>
          <w:szCs w:val="22"/>
        </w:rPr>
        <w:t>7.708</w:t>
      </w:r>
      <w:r>
        <w:rPr>
          <w:rFonts w:ascii="Times New Roman" w:hAnsi="Times New Roman"/>
          <w:sz w:val="22"/>
          <w:szCs w:val="22"/>
        </w:rPr>
        <w:t xml:space="preserve"> mii lei</w:t>
      </w:r>
    </w:p>
    <w:p w:rsidR="002A3034" w:rsidRDefault="002A3034" w:rsidP="002A3034">
      <w:pPr>
        <w:rPr>
          <w:rFonts w:ascii="Times New Roman" w:hAnsi="Times New Roman"/>
          <w:sz w:val="22"/>
          <w:szCs w:val="22"/>
        </w:rPr>
      </w:pPr>
    </w:p>
    <w:p w:rsidR="002A3034" w:rsidRDefault="002A3034" w:rsidP="002A3034">
      <w:pPr>
        <w:rPr>
          <w:rFonts w:ascii="Times New Roman" w:hAnsi="Times New Roman"/>
          <w:sz w:val="22"/>
          <w:szCs w:val="22"/>
        </w:rPr>
      </w:pPr>
      <w:r>
        <w:rPr>
          <w:rFonts w:ascii="Times New Roman" w:hAnsi="Times New Roman"/>
          <w:sz w:val="22"/>
          <w:szCs w:val="22"/>
        </w:rPr>
        <w:t xml:space="preserve">Cheltuieli totale – </w:t>
      </w:r>
      <w:r w:rsidR="00AF1098">
        <w:rPr>
          <w:rFonts w:ascii="Times New Roman" w:hAnsi="Times New Roman"/>
          <w:sz w:val="22"/>
          <w:szCs w:val="22"/>
        </w:rPr>
        <w:t>8.303,39</w:t>
      </w:r>
      <w:r>
        <w:rPr>
          <w:rFonts w:ascii="Times New Roman" w:hAnsi="Times New Roman"/>
          <w:sz w:val="22"/>
          <w:szCs w:val="22"/>
        </w:rPr>
        <w:t xml:space="preserve"> mii lei</w:t>
      </w:r>
      <w:r w:rsidRPr="00181841">
        <w:rPr>
          <w:rFonts w:ascii="Times New Roman" w:hAnsi="Times New Roman"/>
          <w:sz w:val="22"/>
          <w:szCs w:val="22"/>
        </w:rPr>
        <w:t xml:space="preserve"> </w:t>
      </w:r>
    </w:p>
    <w:p w:rsidR="002A3034" w:rsidRDefault="002A3034" w:rsidP="002A3034">
      <w:pPr>
        <w:ind w:left="708" w:firstLine="708"/>
        <w:rPr>
          <w:rFonts w:ascii="Times New Roman" w:hAnsi="Times New Roman"/>
          <w:sz w:val="22"/>
          <w:szCs w:val="22"/>
        </w:rPr>
      </w:pPr>
      <w:r>
        <w:rPr>
          <w:rFonts w:ascii="Times New Roman" w:hAnsi="Times New Roman"/>
          <w:sz w:val="22"/>
          <w:szCs w:val="22"/>
        </w:rPr>
        <w:t xml:space="preserve">Secțiunea de funcționare – </w:t>
      </w:r>
      <w:r w:rsidR="00AF1098">
        <w:rPr>
          <w:rFonts w:ascii="Times New Roman" w:hAnsi="Times New Roman"/>
          <w:sz w:val="22"/>
          <w:szCs w:val="22"/>
        </w:rPr>
        <w:t>8.303,39</w:t>
      </w:r>
      <w:r>
        <w:rPr>
          <w:rFonts w:ascii="Times New Roman" w:hAnsi="Times New Roman"/>
          <w:sz w:val="22"/>
          <w:szCs w:val="22"/>
        </w:rPr>
        <w:t xml:space="preserve"> mii lei</w:t>
      </w:r>
    </w:p>
    <w:p w:rsidR="002A3034" w:rsidRDefault="002A3034" w:rsidP="002A3034">
      <w:pPr>
        <w:ind w:left="708" w:firstLine="708"/>
        <w:rPr>
          <w:rFonts w:ascii="Times New Roman" w:hAnsi="Times New Roman"/>
          <w:sz w:val="22"/>
          <w:szCs w:val="22"/>
        </w:rPr>
      </w:pPr>
      <w:proofErr w:type="spellStart"/>
      <w:r>
        <w:rPr>
          <w:rFonts w:ascii="Times New Roman" w:hAnsi="Times New Roman"/>
          <w:sz w:val="22"/>
          <w:szCs w:val="22"/>
        </w:rPr>
        <w:t>Sectiunea</w:t>
      </w:r>
      <w:proofErr w:type="spellEnd"/>
      <w:r>
        <w:rPr>
          <w:rFonts w:ascii="Times New Roman" w:hAnsi="Times New Roman"/>
          <w:sz w:val="22"/>
          <w:szCs w:val="22"/>
        </w:rPr>
        <w:t xml:space="preserve"> de dezvoltare –     </w:t>
      </w:r>
      <w:r w:rsidR="00AF1098">
        <w:rPr>
          <w:rFonts w:ascii="Times New Roman" w:hAnsi="Times New Roman"/>
          <w:sz w:val="22"/>
          <w:szCs w:val="22"/>
        </w:rPr>
        <w:t xml:space="preserve">0 </w:t>
      </w:r>
      <w:r>
        <w:rPr>
          <w:rFonts w:ascii="Times New Roman" w:hAnsi="Times New Roman"/>
          <w:sz w:val="22"/>
          <w:szCs w:val="22"/>
        </w:rPr>
        <w:t xml:space="preserve"> mii lei </w:t>
      </w:r>
    </w:p>
    <w:p w:rsidR="003964BF" w:rsidRDefault="003964BF" w:rsidP="003964BF">
      <w:pPr>
        <w:ind w:firstLine="360"/>
        <w:rPr>
          <w:rFonts w:ascii="Times New Roman" w:hAnsi="Times New Roman"/>
          <w:sz w:val="22"/>
          <w:szCs w:val="22"/>
        </w:rPr>
      </w:pPr>
      <w:r>
        <w:rPr>
          <w:rFonts w:ascii="Times New Roman" w:hAnsi="Times New Roman"/>
          <w:sz w:val="22"/>
          <w:szCs w:val="22"/>
        </w:rPr>
        <w:t>Din analiza indicatorilor cuprinși în anex</w:t>
      </w:r>
      <w:r w:rsidR="00985566">
        <w:rPr>
          <w:rFonts w:ascii="Times New Roman" w:hAnsi="Times New Roman"/>
          <w:sz w:val="22"/>
          <w:szCs w:val="22"/>
        </w:rPr>
        <w:t>ele</w:t>
      </w:r>
      <w:r>
        <w:rPr>
          <w:rFonts w:ascii="Times New Roman" w:hAnsi="Times New Roman"/>
          <w:sz w:val="22"/>
          <w:szCs w:val="22"/>
        </w:rPr>
        <w:t xml:space="preserve"> 7</w:t>
      </w:r>
      <w:r w:rsidR="00985566">
        <w:rPr>
          <w:rFonts w:ascii="Times New Roman" w:hAnsi="Times New Roman"/>
          <w:sz w:val="22"/>
          <w:szCs w:val="22"/>
        </w:rPr>
        <w:t xml:space="preserve"> si 8</w:t>
      </w:r>
      <w:r>
        <w:rPr>
          <w:rFonts w:ascii="Times New Roman" w:hAnsi="Times New Roman"/>
          <w:sz w:val="22"/>
          <w:szCs w:val="22"/>
        </w:rPr>
        <w:t xml:space="preserve">, rezultă o încasare a veniturilor totale în procent de </w:t>
      </w:r>
      <w:r w:rsidR="00AF1098">
        <w:rPr>
          <w:rFonts w:ascii="Times New Roman" w:hAnsi="Times New Roman"/>
          <w:sz w:val="22"/>
          <w:szCs w:val="22"/>
        </w:rPr>
        <w:t>83,31</w:t>
      </w:r>
      <w:r>
        <w:rPr>
          <w:rFonts w:ascii="Times New Roman" w:hAnsi="Times New Roman"/>
          <w:sz w:val="22"/>
          <w:szCs w:val="22"/>
        </w:rPr>
        <w:t xml:space="preserve">% față de programarea </w:t>
      </w:r>
      <w:r w:rsidR="00AF1098">
        <w:rPr>
          <w:rFonts w:ascii="Times New Roman" w:hAnsi="Times New Roman"/>
          <w:sz w:val="22"/>
          <w:szCs w:val="22"/>
        </w:rPr>
        <w:t xml:space="preserve">la </w:t>
      </w:r>
      <w:proofErr w:type="spellStart"/>
      <w:r w:rsidR="00AF1098">
        <w:rPr>
          <w:rFonts w:ascii="Times New Roman" w:hAnsi="Times New Roman"/>
          <w:sz w:val="22"/>
          <w:szCs w:val="22"/>
        </w:rPr>
        <w:t>trim</w:t>
      </w:r>
      <w:proofErr w:type="spellEnd"/>
      <w:r w:rsidR="00AF1098">
        <w:rPr>
          <w:rFonts w:ascii="Times New Roman" w:hAnsi="Times New Roman"/>
          <w:sz w:val="22"/>
          <w:szCs w:val="22"/>
        </w:rPr>
        <w:t xml:space="preserve"> I  2017 </w:t>
      </w:r>
      <w:r w:rsidRPr="003964BF">
        <w:rPr>
          <w:rFonts w:ascii="Times New Roman" w:hAnsi="Times New Roman"/>
          <w:sz w:val="22"/>
          <w:szCs w:val="22"/>
        </w:rPr>
        <w:t xml:space="preserve">în timp ce cheltuielile au fost realizate în procent de </w:t>
      </w:r>
      <w:r w:rsidR="00AF1098">
        <w:rPr>
          <w:rFonts w:ascii="Times New Roman" w:hAnsi="Times New Roman"/>
          <w:sz w:val="22"/>
          <w:szCs w:val="22"/>
        </w:rPr>
        <w:t>66,59</w:t>
      </w:r>
      <w:r w:rsidRPr="003964BF">
        <w:rPr>
          <w:rFonts w:ascii="Times New Roman" w:hAnsi="Times New Roman"/>
          <w:sz w:val="22"/>
          <w:szCs w:val="22"/>
        </w:rPr>
        <w:t xml:space="preserve"> % față de </w:t>
      </w:r>
      <w:r>
        <w:rPr>
          <w:rFonts w:ascii="Times New Roman" w:hAnsi="Times New Roman"/>
          <w:sz w:val="22"/>
          <w:szCs w:val="22"/>
        </w:rPr>
        <w:t xml:space="preserve">programarea </w:t>
      </w:r>
      <w:r w:rsidR="00AF1098">
        <w:rPr>
          <w:rFonts w:ascii="Times New Roman" w:hAnsi="Times New Roman"/>
          <w:sz w:val="22"/>
          <w:szCs w:val="22"/>
        </w:rPr>
        <w:t xml:space="preserve">la </w:t>
      </w:r>
      <w:proofErr w:type="spellStart"/>
      <w:r w:rsidR="00AF1098">
        <w:rPr>
          <w:rFonts w:ascii="Times New Roman" w:hAnsi="Times New Roman"/>
          <w:sz w:val="22"/>
          <w:szCs w:val="22"/>
        </w:rPr>
        <w:t>trim</w:t>
      </w:r>
      <w:proofErr w:type="spellEnd"/>
      <w:r w:rsidR="00AF1098">
        <w:rPr>
          <w:rFonts w:ascii="Times New Roman" w:hAnsi="Times New Roman"/>
          <w:sz w:val="22"/>
          <w:szCs w:val="22"/>
        </w:rPr>
        <w:t xml:space="preserve"> I  2017</w:t>
      </w:r>
      <w:r w:rsidR="00AF1098">
        <w:rPr>
          <w:rFonts w:ascii="Times New Roman" w:hAnsi="Times New Roman"/>
          <w:sz w:val="22"/>
          <w:szCs w:val="22"/>
        </w:rPr>
        <w:t>.</w:t>
      </w:r>
    </w:p>
    <w:p w:rsidR="003964BF" w:rsidRDefault="003964BF" w:rsidP="003964BF">
      <w:pPr>
        <w:ind w:firstLine="360"/>
        <w:rPr>
          <w:rFonts w:ascii="Times New Roman" w:hAnsi="Times New Roman"/>
          <w:sz w:val="22"/>
          <w:szCs w:val="22"/>
        </w:rPr>
      </w:pPr>
      <w:r>
        <w:rPr>
          <w:rFonts w:ascii="Times New Roman" w:hAnsi="Times New Roman"/>
          <w:sz w:val="22"/>
          <w:szCs w:val="22"/>
        </w:rPr>
        <w:t xml:space="preserve">Ținând cont de argumentele prezentate mai sus, considerăm necesară și </w:t>
      </w:r>
      <w:proofErr w:type="spellStart"/>
      <w:r>
        <w:rPr>
          <w:rFonts w:ascii="Times New Roman" w:hAnsi="Times New Roman"/>
          <w:sz w:val="22"/>
          <w:szCs w:val="22"/>
        </w:rPr>
        <w:t>oprtună</w:t>
      </w:r>
      <w:proofErr w:type="spellEnd"/>
      <w:r>
        <w:rPr>
          <w:rFonts w:ascii="Times New Roman" w:hAnsi="Times New Roman"/>
          <w:sz w:val="22"/>
          <w:szCs w:val="22"/>
        </w:rPr>
        <w:t xml:space="preserve"> propunerea privind aprobarea contului de execuție al bugetului local și al bugetului instituțiilor publice finanțate din venituri proprii și subvenții </w:t>
      </w:r>
      <w:r w:rsidR="00AF1098">
        <w:rPr>
          <w:rFonts w:ascii="Times New Roman" w:hAnsi="Times New Roman"/>
          <w:sz w:val="22"/>
          <w:szCs w:val="22"/>
        </w:rPr>
        <w:t xml:space="preserve">la </w:t>
      </w:r>
      <w:proofErr w:type="spellStart"/>
      <w:r w:rsidR="00AF1098">
        <w:rPr>
          <w:rFonts w:ascii="Times New Roman" w:hAnsi="Times New Roman"/>
          <w:sz w:val="22"/>
          <w:szCs w:val="22"/>
        </w:rPr>
        <w:t>trim</w:t>
      </w:r>
      <w:proofErr w:type="spellEnd"/>
      <w:r w:rsidR="00AF1098">
        <w:rPr>
          <w:rFonts w:ascii="Times New Roman" w:hAnsi="Times New Roman"/>
          <w:sz w:val="22"/>
          <w:szCs w:val="22"/>
        </w:rPr>
        <w:t xml:space="preserve"> I  2017</w:t>
      </w:r>
      <w:r>
        <w:rPr>
          <w:rFonts w:ascii="Times New Roman" w:hAnsi="Times New Roman"/>
          <w:sz w:val="22"/>
          <w:szCs w:val="22"/>
        </w:rPr>
        <w:t>.</w:t>
      </w:r>
    </w:p>
    <w:p w:rsidR="003964BF" w:rsidRDefault="009E6ED1" w:rsidP="003964BF">
      <w:pPr>
        <w:ind w:firstLine="360"/>
        <w:rPr>
          <w:rFonts w:ascii="Times New Roman" w:hAnsi="Times New Roman"/>
          <w:sz w:val="22"/>
          <w:szCs w:val="22"/>
        </w:rPr>
      </w:pPr>
      <w:r>
        <w:rPr>
          <w:rFonts w:ascii="Times New Roman" w:hAnsi="Times New Roman"/>
          <w:sz w:val="22"/>
          <w:szCs w:val="22"/>
        </w:rPr>
        <w:t>Precizăm faptul că în situația acestui proiect de hotărâre sunt incidente următoarele prevederi, în a căror implementare și aplicare a fost elaborat acest proiect, după cum urmează</w:t>
      </w:r>
      <w:r w:rsidRPr="009E6ED1">
        <w:rPr>
          <w:rFonts w:ascii="Times New Roman" w:hAnsi="Times New Roman"/>
          <w:sz w:val="22"/>
          <w:szCs w:val="22"/>
        </w:rPr>
        <w:t>:</w:t>
      </w:r>
    </w:p>
    <w:p w:rsidR="009E6ED1" w:rsidRDefault="009E6ED1" w:rsidP="003964BF">
      <w:pPr>
        <w:ind w:firstLine="360"/>
        <w:rPr>
          <w:rFonts w:ascii="Times New Roman" w:hAnsi="Times New Roman"/>
          <w:sz w:val="22"/>
          <w:szCs w:val="22"/>
        </w:rPr>
      </w:pPr>
    </w:p>
    <w:p w:rsidR="002A3034" w:rsidRDefault="009E6ED1" w:rsidP="009E6ED1">
      <w:pPr>
        <w:pStyle w:val="Listparagraf"/>
        <w:numPr>
          <w:ilvl w:val="0"/>
          <w:numId w:val="11"/>
        </w:numPr>
        <w:rPr>
          <w:rFonts w:ascii="Times New Roman" w:hAnsi="Times New Roman"/>
          <w:sz w:val="22"/>
          <w:szCs w:val="22"/>
        </w:rPr>
      </w:pPr>
      <w:r>
        <w:rPr>
          <w:rFonts w:ascii="Times New Roman" w:hAnsi="Times New Roman"/>
          <w:sz w:val="22"/>
          <w:szCs w:val="22"/>
        </w:rPr>
        <w:t xml:space="preserve">Art.91 alin.(3) </w:t>
      </w:r>
      <w:proofErr w:type="spellStart"/>
      <w:r>
        <w:rPr>
          <w:rFonts w:ascii="Times New Roman" w:hAnsi="Times New Roman"/>
          <w:sz w:val="22"/>
          <w:szCs w:val="22"/>
        </w:rPr>
        <w:t>lit.a</w:t>
      </w:r>
      <w:proofErr w:type="spellEnd"/>
      <w:r>
        <w:rPr>
          <w:rFonts w:ascii="Times New Roman" w:hAnsi="Times New Roman"/>
          <w:sz w:val="22"/>
          <w:szCs w:val="22"/>
        </w:rPr>
        <w:t>) din Legea administrației publice locale nr.215/2001, republicată, cu modificările și completările ulterioare</w:t>
      </w:r>
    </w:p>
    <w:p w:rsidR="009E6ED1" w:rsidRDefault="009E6ED1" w:rsidP="009E6ED1">
      <w:pPr>
        <w:pStyle w:val="Listparagraf"/>
        <w:numPr>
          <w:ilvl w:val="0"/>
          <w:numId w:val="11"/>
        </w:numPr>
        <w:rPr>
          <w:rFonts w:ascii="Times New Roman" w:hAnsi="Times New Roman"/>
          <w:sz w:val="22"/>
          <w:szCs w:val="22"/>
        </w:rPr>
      </w:pPr>
      <w:r>
        <w:rPr>
          <w:rFonts w:ascii="Times New Roman" w:hAnsi="Times New Roman"/>
          <w:sz w:val="22"/>
          <w:szCs w:val="22"/>
        </w:rPr>
        <w:lastRenderedPageBreak/>
        <w:t>Art.49 alin.(12) din Legea finanțelor publice locale nr.273/2006, cu modificările și completările ulterioare</w:t>
      </w:r>
    </w:p>
    <w:p w:rsidR="009E6ED1" w:rsidRDefault="009E6ED1" w:rsidP="009E6ED1">
      <w:pPr>
        <w:pStyle w:val="Listparagraf"/>
        <w:numPr>
          <w:ilvl w:val="0"/>
          <w:numId w:val="11"/>
        </w:numPr>
        <w:rPr>
          <w:rFonts w:ascii="Times New Roman" w:hAnsi="Times New Roman"/>
          <w:sz w:val="22"/>
          <w:szCs w:val="22"/>
        </w:rPr>
      </w:pPr>
      <w:r>
        <w:rPr>
          <w:rFonts w:ascii="Times New Roman" w:hAnsi="Times New Roman"/>
          <w:sz w:val="22"/>
          <w:szCs w:val="22"/>
        </w:rPr>
        <w:t xml:space="preserve">Ordinul nr.244/2651/2010 al ministrului administrației și </w:t>
      </w:r>
      <w:proofErr w:type="spellStart"/>
      <w:r>
        <w:rPr>
          <w:rFonts w:ascii="Times New Roman" w:hAnsi="Times New Roman"/>
          <w:sz w:val="22"/>
          <w:szCs w:val="22"/>
        </w:rPr>
        <w:t>inetrnelor</w:t>
      </w:r>
      <w:proofErr w:type="spellEnd"/>
      <w:r>
        <w:rPr>
          <w:rFonts w:ascii="Times New Roman" w:hAnsi="Times New Roman"/>
          <w:sz w:val="22"/>
          <w:szCs w:val="22"/>
        </w:rPr>
        <w:t xml:space="preserve"> și al ministrului finanțelor publice pentru aprobarea metodologiilor de </w:t>
      </w:r>
      <w:proofErr w:type="spellStart"/>
      <w:r>
        <w:rPr>
          <w:rFonts w:ascii="Times New Roman" w:hAnsi="Times New Roman"/>
          <w:sz w:val="22"/>
          <w:szCs w:val="22"/>
        </w:rPr>
        <w:t>aplicre</w:t>
      </w:r>
      <w:proofErr w:type="spellEnd"/>
      <w:r>
        <w:rPr>
          <w:rFonts w:ascii="Times New Roman" w:hAnsi="Times New Roman"/>
          <w:sz w:val="22"/>
          <w:szCs w:val="22"/>
        </w:rPr>
        <w:t xml:space="preserve"> a prevederilor art.14 alin.(7), ale art.57, alin(21) și ale art.76 alin(1), </w:t>
      </w:r>
      <w:proofErr w:type="spellStart"/>
      <w:r>
        <w:rPr>
          <w:rFonts w:ascii="Times New Roman" w:hAnsi="Times New Roman"/>
          <w:sz w:val="22"/>
          <w:szCs w:val="22"/>
        </w:rPr>
        <w:t>lit.e</w:t>
      </w:r>
      <w:proofErr w:type="spellEnd"/>
      <w:r>
        <w:rPr>
          <w:rFonts w:ascii="Times New Roman" w:hAnsi="Times New Roman"/>
          <w:sz w:val="22"/>
          <w:szCs w:val="22"/>
        </w:rPr>
        <w:t>) din Legea nr.273/2006 privind finanțele publice locale.</w:t>
      </w:r>
    </w:p>
    <w:p w:rsidR="00C42C44" w:rsidRDefault="00C42C44" w:rsidP="00C42C44">
      <w:pPr>
        <w:rPr>
          <w:rFonts w:ascii="Times New Roman" w:hAnsi="Times New Roman"/>
          <w:sz w:val="22"/>
          <w:szCs w:val="22"/>
        </w:rPr>
      </w:pPr>
    </w:p>
    <w:p w:rsidR="00C42C44" w:rsidRDefault="00C42C44" w:rsidP="00C42C44">
      <w:pPr>
        <w:rPr>
          <w:rFonts w:ascii="Times New Roman" w:hAnsi="Times New Roman"/>
          <w:sz w:val="22"/>
          <w:szCs w:val="22"/>
        </w:rPr>
      </w:pPr>
    </w:p>
    <w:p w:rsidR="00C42C44" w:rsidRDefault="00C42C44" w:rsidP="00C42C44">
      <w:pPr>
        <w:rPr>
          <w:rFonts w:ascii="Times New Roman" w:hAnsi="Times New Roman"/>
          <w:sz w:val="22"/>
          <w:szCs w:val="22"/>
        </w:rPr>
      </w:pPr>
    </w:p>
    <w:p w:rsidR="00C42C44" w:rsidRDefault="00C42C44" w:rsidP="00C42C44">
      <w:pPr>
        <w:rPr>
          <w:rFonts w:ascii="Times New Roman" w:hAnsi="Times New Roman"/>
          <w:sz w:val="22"/>
          <w:szCs w:val="22"/>
        </w:rPr>
      </w:pPr>
    </w:p>
    <w:p w:rsidR="00C42C44" w:rsidRDefault="00C42C44" w:rsidP="00C42C44">
      <w:pPr>
        <w:rPr>
          <w:rFonts w:ascii="Times New Roman" w:hAnsi="Times New Roman"/>
          <w:sz w:val="22"/>
          <w:szCs w:val="22"/>
        </w:rPr>
      </w:pPr>
    </w:p>
    <w:p w:rsidR="00C42C44" w:rsidRDefault="00C42C44" w:rsidP="00C42C44">
      <w:pPr>
        <w:jc w:val="center"/>
        <w:rPr>
          <w:rFonts w:ascii="Times New Roman" w:hAnsi="Times New Roman"/>
          <w:sz w:val="22"/>
          <w:szCs w:val="22"/>
        </w:rPr>
      </w:pPr>
      <w:r>
        <w:rPr>
          <w:rFonts w:ascii="Times New Roman" w:hAnsi="Times New Roman"/>
          <w:sz w:val="22"/>
          <w:szCs w:val="22"/>
        </w:rPr>
        <w:t>Serviciul Buget Contabilitate,</w:t>
      </w:r>
    </w:p>
    <w:p w:rsidR="00C42C44" w:rsidRPr="00C42C44" w:rsidRDefault="00C42C44" w:rsidP="00C42C44">
      <w:pPr>
        <w:jc w:val="center"/>
        <w:rPr>
          <w:rFonts w:ascii="Times New Roman" w:hAnsi="Times New Roman"/>
          <w:sz w:val="22"/>
          <w:szCs w:val="22"/>
        </w:rPr>
      </w:pPr>
      <w:r>
        <w:rPr>
          <w:rFonts w:ascii="Times New Roman" w:hAnsi="Times New Roman"/>
          <w:sz w:val="22"/>
          <w:szCs w:val="22"/>
        </w:rPr>
        <w:t>Ec. Cuzdriorean Gabriela</w:t>
      </w:r>
    </w:p>
    <w:p w:rsidR="009E6ED1" w:rsidRDefault="009E6ED1"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p w:rsidR="00C42C44" w:rsidRDefault="00C42C44" w:rsidP="009E6ED1">
      <w:pPr>
        <w:pStyle w:val="Listparagraf"/>
        <w:rPr>
          <w:rFonts w:ascii="Times New Roman" w:hAnsi="Times New Roman"/>
          <w:sz w:val="22"/>
          <w:szCs w:val="22"/>
        </w:rPr>
      </w:pPr>
    </w:p>
    <w:sectPr w:rsidR="00C42C44" w:rsidSect="00250AFF">
      <w:footerReference w:type="default" r:id="rId14"/>
      <w:headerReference w:type="first" r:id="rId15"/>
      <w:footerReference w:type="first" r:id="rId16"/>
      <w:pgSz w:w="11906" w:h="16838" w:code="9"/>
      <w:pgMar w:top="851" w:right="1134" w:bottom="851" w:left="99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6A" w:rsidRDefault="007A456A">
      <w:r>
        <w:separator/>
      </w:r>
    </w:p>
  </w:endnote>
  <w:endnote w:type="continuationSeparator" w:id="0">
    <w:p w:rsidR="007A456A" w:rsidRDefault="007A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272CD7" w:rsidRDefault="00842046">
    <w:pPr>
      <w:pStyle w:val="Subsol"/>
      <w:rPr>
        <w:rFonts w:ascii="Verdana" w:hAnsi="Verdana"/>
        <w:sz w:val="20"/>
      </w:rPr>
    </w:pPr>
    <w:r w:rsidRPr="00272CD7">
      <w:rPr>
        <w:rFonts w:ascii="Verdana" w:hAnsi="Verdana"/>
        <w:sz w:val="20"/>
      </w:rPr>
      <w:fldChar w:fldCharType="begin"/>
    </w:r>
    <w:r w:rsidRPr="00272CD7">
      <w:rPr>
        <w:rFonts w:ascii="Verdana" w:hAnsi="Verdana"/>
        <w:sz w:val="20"/>
      </w:rPr>
      <w:instrText xml:space="preserve"> USERINITIALS   \* MERGEFORMAT </w:instrText>
    </w:r>
    <w:r w:rsidRPr="00272CD7">
      <w:rPr>
        <w:rFonts w:ascii="Verdana" w:hAnsi="Verdana"/>
        <w:sz w:val="20"/>
      </w:rPr>
      <w:fldChar w:fldCharType="separate"/>
    </w:r>
    <w:r w:rsidR="002F0297">
      <w:rPr>
        <w:rFonts w:ascii="Verdana" w:hAnsi="Verdana"/>
        <w:noProof/>
        <w:sz w:val="20"/>
      </w:rPr>
      <w:t>G</w:t>
    </w:r>
    <w:r w:rsidRPr="00272CD7">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1813AD" w:rsidRDefault="00842046" w:rsidP="007C25BD">
    <w:pPr>
      <w:pStyle w:val="Subsol"/>
      <w:tabs>
        <w:tab w:val="center" w:pos="4819"/>
      </w:tabs>
      <w:rPr>
        <w:rFonts w:ascii="Verdana" w:hAnsi="Verdana"/>
        <w:color w:val="808080"/>
        <w:sz w:val="20"/>
        <w:lang w:val="en-US"/>
      </w:rPr>
    </w:pPr>
    <w:r w:rsidRPr="001813AD">
      <w:rPr>
        <w:rFonts w:ascii="Verdana" w:hAnsi="Verdana"/>
        <w:color w:val="808080"/>
        <w:sz w:val="20"/>
        <w:lang w:val="en-US"/>
      </w:rPr>
      <w:fldChar w:fldCharType="begin"/>
    </w:r>
    <w:r w:rsidRPr="001813AD">
      <w:rPr>
        <w:rFonts w:ascii="Verdana" w:hAnsi="Verdana"/>
        <w:color w:val="808080"/>
        <w:sz w:val="20"/>
        <w:lang w:val="en-US"/>
      </w:rPr>
      <w:instrText xml:space="preserve"> USERINITIALS  \* Upper  \* MERGEFORMAT </w:instrText>
    </w:r>
    <w:r w:rsidRPr="001813AD">
      <w:rPr>
        <w:rFonts w:ascii="Verdana" w:hAnsi="Verdana"/>
        <w:color w:val="808080"/>
        <w:sz w:val="20"/>
        <w:lang w:val="en-US"/>
      </w:rPr>
      <w:fldChar w:fldCharType="separate"/>
    </w:r>
    <w:r w:rsidR="002F0297">
      <w:rPr>
        <w:rFonts w:ascii="Verdana" w:hAnsi="Verdana"/>
        <w:noProof/>
        <w:color w:val="808080"/>
        <w:sz w:val="20"/>
        <w:lang w:val="en-US"/>
      </w:rPr>
      <w:t>G</w:t>
    </w:r>
    <w:r w:rsidRPr="001813AD">
      <w:rPr>
        <w:rFonts w:ascii="Verdana" w:hAnsi="Verdana"/>
        <w:color w:val="808080"/>
        <w:sz w:val="20"/>
        <w:lang w:val="en-US"/>
      </w:rPr>
      <w:fldChar w:fldCharType="end"/>
    </w:r>
    <w:r>
      <w:rPr>
        <w:rFonts w:ascii="Verdana" w:hAnsi="Verdana"/>
        <w:color w:val="808080"/>
        <w:sz w:val="20"/>
        <w:lang w:val="en-US"/>
      </w:rPr>
      <w:t>/2ex</w:t>
    </w:r>
    <w:r w:rsidRPr="001813AD">
      <w:rPr>
        <w:rFonts w:ascii="Verdana" w:hAnsi="Verdana"/>
        <w:color w:val="808080"/>
        <w:sz w:val="20"/>
        <w:lang w:val="en-US"/>
      </w:rPr>
      <w:tab/>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6A" w:rsidRDefault="007A456A">
      <w:r>
        <w:separator/>
      </w:r>
    </w:p>
  </w:footnote>
  <w:footnote w:type="continuationSeparator" w:id="0">
    <w:p w:rsidR="007A456A" w:rsidRDefault="007A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474"/>
      <w:gridCol w:w="6748"/>
      <w:gridCol w:w="1417"/>
    </w:tblGrid>
    <w:tr w:rsidR="00C20604" w:rsidTr="0013705A">
      <w:trPr>
        <w:trHeight w:val="1276"/>
      </w:trPr>
      <w:tc>
        <w:tcPr>
          <w:tcW w:w="1474" w:type="dxa"/>
          <w:shd w:val="clear" w:color="auto" w:fill="auto"/>
        </w:tcPr>
        <w:p w:rsidR="00C20604" w:rsidRPr="009A7B68" w:rsidRDefault="00B25610" w:rsidP="009717F9">
          <w:pPr>
            <w:jc w:val="center"/>
            <w:rPr>
              <w:rFonts w:eastAsia="Calibri"/>
              <w:sz w:val="22"/>
              <w:szCs w:val="22"/>
            </w:rPr>
          </w:pPr>
          <w:r w:rsidRPr="009A7B68">
            <w:rPr>
              <w:rFonts w:ascii="Tahoma" w:eastAsia="Calibri" w:hAnsi="Tahoma" w:cs="Tahoma"/>
              <w:b/>
              <w:noProof/>
              <w:color w:val="000000"/>
              <w:sz w:val="22"/>
              <w:szCs w:val="22"/>
            </w:rPr>
            <w:drawing>
              <wp:inline distT="0" distB="0" distL="0" distR="0">
                <wp:extent cx="561975" cy="781050"/>
                <wp:effectExtent l="0" t="0" r="9525" b="0"/>
                <wp:docPr id="5"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ROMÂNIA</w:t>
          </w:r>
        </w:p>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JUDEŢUL CLUJ</w:t>
          </w:r>
        </w:p>
        <w:p w:rsidR="00C20604" w:rsidRPr="009717F9" w:rsidRDefault="00C20604" w:rsidP="009717F9">
          <w:pPr>
            <w:pStyle w:val="Titlu1"/>
            <w:pBdr>
              <w:bottom w:val="none" w:sz="0" w:space="0" w:color="auto"/>
            </w:pBdr>
            <w:ind w:left="0"/>
            <w:jc w:val="center"/>
            <w:rPr>
              <w:rFonts w:ascii="Verdana" w:eastAsia="Calibri" w:hAnsi="Verdana" w:cs="Tahoma"/>
              <w:color w:val="333333"/>
              <w:sz w:val="22"/>
              <w:szCs w:val="22"/>
              <w:lang w:val="fr-FR" w:eastAsia="ro-RO"/>
            </w:rPr>
          </w:pPr>
          <w:r w:rsidRPr="00E20140">
            <w:rPr>
              <w:rFonts w:ascii="Times New Roman" w:eastAsia="Calibri" w:hAnsi="Times New Roman"/>
              <w:color w:val="333333"/>
              <w:sz w:val="28"/>
              <w:szCs w:val="22"/>
              <w:lang w:val="fr-FR" w:eastAsia="ro-RO"/>
            </w:rPr>
            <w:t>MUNICIPIUL DEJ</w:t>
          </w:r>
        </w:p>
      </w:tc>
      <w:tc>
        <w:tcPr>
          <w:tcW w:w="1417" w:type="dxa"/>
          <w:shd w:val="clear" w:color="auto" w:fill="auto"/>
        </w:tcPr>
        <w:p w:rsidR="00C20604" w:rsidRPr="009A7B68" w:rsidRDefault="00B25610" w:rsidP="009717F9">
          <w:pPr>
            <w:jc w:val="center"/>
            <w:rPr>
              <w:rFonts w:eastAsia="Calibri"/>
              <w:sz w:val="22"/>
              <w:szCs w:val="22"/>
            </w:rPr>
          </w:pPr>
          <w:r w:rsidRPr="009A7B68">
            <w:rPr>
              <w:rFonts w:ascii="Tahoma" w:eastAsia="Calibri" w:hAnsi="Tahoma" w:cs="Tahoma"/>
              <w:b/>
              <w:noProof/>
              <w:color w:val="000000"/>
              <w:sz w:val="22"/>
              <w:szCs w:val="22"/>
            </w:rPr>
            <w:drawing>
              <wp:inline distT="0" distB="0" distL="0" distR="0">
                <wp:extent cx="504825" cy="781050"/>
                <wp:effectExtent l="0" t="0" r="9525" b="0"/>
                <wp:docPr id="6"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842046" w:rsidRPr="00E20140" w:rsidRDefault="00842046" w:rsidP="0077716C">
    <w:pPr>
      <w:pBdr>
        <w:bottom w:val="single" w:sz="6" w:space="1" w:color="auto"/>
      </w:pBdr>
      <w:jc w:val="center"/>
      <w:rPr>
        <w:rFonts w:ascii="Times New Roman" w:hAnsi="Times New Roman"/>
        <w:color w:val="333333"/>
        <w:sz w:val="20"/>
        <w:lang w:val="fr-FR"/>
      </w:rPr>
    </w:pPr>
    <w:proofErr w:type="spellStart"/>
    <w:r w:rsidRPr="00E20140">
      <w:rPr>
        <w:rFonts w:ascii="Times New Roman" w:hAnsi="Times New Roman"/>
        <w:color w:val="333333"/>
        <w:sz w:val="20"/>
        <w:lang w:val="fr-FR"/>
      </w:rPr>
      <w:t>Str</w:t>
    </w:r>
    <w:proofErr w:type="spellEnd"/>
    <w:r w:rsidRPr="00E20140">
      <w:rPr>
        <w:rFonts w:ascii="Times New Roman" w:hAnsi="Times New Roman"/>
        <w:color w:val="333333"/>
        <w:sz w:val="20"/>
        <w:lang w:val="fr-FR"/>
      </w:rPr>
      <w:t>. 1 Mai nr. 2, Tel.: 0264/211790*, Fax 0264/</w:t>
    </w:r>
    <w:r w:rsidR="00466DFF" w:rsidRPr="00E20140">
      <w:rPr>
        <w:rFonts w:ascii="Times New Roman" w:hAnsi="Times New Roman"/>
        <w:color w:val="333333"/>
        <w:sz w:val="20"/>
        <w:lang w:val="fr-FR"/>
      </w:rPr>
      <w:t>212388</w:t>
    </w:r>
    <w:r w:rsidRPr="00E20140">
      <w:rPr>
        <w:rFonts w:ascii="Times New Roman" w:hAnsi="Times New Roman"/>
        <w:color w:val="333333"/>
        <w:sz w:val="20"/>
        <w:lang w:val="fr-FR"/>
      </w:rPr>
      <w:t xml:space="preserve">, E-mail: </w:t>
    </w:r>
    <w:hyperlink r:id="rId3" w:history="1">
      <w:r w:rsidRPr="00E20140">
        <w:rPr>
          <w:rStyle w:val="Hyperlink"/>
          <w:rFonts w:ascii="Times New Roman" w:hAnsi="Times New Roman"/>
          <w:color w:val="333333"/>
          <w:sz w:val="20"/>
          <w:u w:val="none"/>
          <w:lang w:val="fr-FR"/>
        </w:rPr>
        <w:t>primaria@dej.ro</w:t>
      </w:r>
    </w:hyperlink>
  </w:p>
  <w:p w:rsidR="0077716C" w:rsidRPr="0077716C" w:rsidRDefault="0077716C"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bullet="t">
        <v:imagedata r:id="rId1" o:title="Stema mica"/>
      </v:shape>
    </w:pict>
  </w:numPicBullet>
  <w:abstractNum w:abstractNumId="0" w15:restartNumberingAfterBreak="0">
    <w:nsid w:val="008F106E"/>
    <w:multiLevelType w:val="hybridMultilevel"/>
    <w:tmpl w:val="FF6C6E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BF252A"/>
    <w:multiLevelType w:val="hybridMultilevel"/>
    <w:tmpl w:val="5B589E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2A60F8"/>
    <w:multiLevelType w:val="hybridMultilevel"/>
    <w:tmpl w:val="BFDCF4EC"/>
    <w:lvl w:ilvl="0" w:tplc="A8F06AA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F013938"/>
    <w:multiLevelType w:val="hybridMultilevel"/>
    <w:tmpl w:val="F60E0AD0"/>
    <w:lvl w:ilvl="0" w:tplc="AD1208A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F49601E"/>
    <w:multiLevelType w:val="hybridMultilevel"/>
    <w:tmpl w:val="4CC473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7F7B27"/>
    <w:multiLevelType w:val="hybridMultilevel"/>
    <w:tmpl w:val="2806EB06"/>
    <w:lvl w:ilvl="0" w:tplc="65A255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A65045"/>
    <w:multiLevelType w:val="hybridMultilevel"/>
    <w:tmpl w:val="21EA5260"/>
    <w:lvl w:ilvl="0" w:tplc="0158ED1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837043E"/>
    <w:multiLevelType w:val="hybridMultilevel"/>
    <w:tmpl w:val="9F700D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B5DE7"/>
    <w:multiLevelType w:val="hybridMultilevel"/>
    <w:tmpl w:val="35C88F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DA"/>
    <w:rsid w:val="00007F5F"/>
    <w:rsid w:val="000322B7"/>
    <w:rsid w:val="000B07DF"/>
    <w:rsid w:val="000B4997"/>
    <w:rsid w:val="000C3C69"/>
    <w:rsid w:val="000C6FC0"/>
    <w:rsid w:val="0013705A"/>
    <w:rsid w:val="00154809"/>
    <w:rsid w:val="00176986"/>
    <w:rsid w:val="0017733C"/>
    <w:rsid w:val="001813AD"/>
    <w:rsid w:val="00181841"/>
    <w:rsid w:val="00184ACD"/>
    <w:rsid w:val="001A449E"/>
    <w:rsid w:val="001D4D4B"/>
    <w:rsid w:val="001D5F7B"/>
    <w:rsid w:val="001D76C5"/>
    <w:rsid w:val="001E4814"/>
    <w:rsid w:val="001F74E7"/>
    <w:rsid w:val="00202FE5"/>
    <w:rsid w:val="00244BF1"/>
    <w:rsid w:val="00250AFF"/>
    <w:rsid w:val="0026749C"/>
    <w:rsid w:val="00272CD7"/>
    <w:rsid w:val="002809AA"/>
    <w:rsid w:val="0028317E"/>
    <w:rsid w:val="002858C2"/>
    <w:rsid w:val="002A22EC"/>
    <w:rsid w:val="002A3034"/>
    <w:rsid w:val="002C0DD5"/>
    <w:rsid w:val="002C33ED"/>
    <w:rsid w:val="002F0297"/>
    <w:rsid w:val="003510BB"/>
    <w:rsid w:val="00367E8A"/>
    <w:rsid w:val="003964BF"/>
    <w:rsid w:val="00405CB0"/>
    <w:rsid w:val="00416DE6"/>
    <w:rsid w:val="00417628"/>
    <w:rsid w:val="00461597"/>
    <w:rsid w:val="00466DFF"/>
    <w:rsid w:val="0049292C"/>
    <w:rsid w:val="004D5E98"/>
    <w:rsid w:val="004E4ACB"/>
    <w:rsid w:val="0051796F"/>
    <w:rsid w:val="005431E2"/>
    <w:rsid w:val="005A005E"/>
    <w:rsid w:val="005A45B8"/>
    <w:rsid w:val="005A542C"/>
    <w:rsid w:val="005B739C"/>
    <w:rsid w:val="00607B4E"/>
    <w:rsid w:val="00623F8D"/>
    <w:rsid w:val="006550BC"/>
    <w:rsid w:val="006A0030"/>
    <w:rsid w:val="006B1270"/>
    <w:rsid w:val="006D5CD6"/>
    <w:rsid w:val="006D69C0"/>
    <w:rsid w:val="006D6B63"/>
    <w:rsid w:val="007136ED"/>
    <w:rsid w:val="007579B3"/>
    <w:rsid w:val="00760175"/>
    <w:rsid w:val="00761A44"/>
    <w:rsid w:val="0077716C"/>
    <w:rsid w:val="007A456A"/>
    <w:rsid w:val="007C25BD"/>
    <w:rsid w:val="007F0441"/>
    <w:rsid w:val="007F14C0"/>
    <w:rsid w:val="007F46C1"/>
    <w:rsid w:val="008127D4"/>
    <w:rsid w:val="00842046"/>
    <w:rsid w:val="0084586C"/>
    <w:rsid w:val="0085161B"/>
    <w:rsid w:val="00864B17"/>
    <w:rsid w:val="008C62AF"/>
    <w:rsid w:val="008D0CD0"/>
    <w:rsid w:val="00907631"/>
    <w:rsid w:val="00954CD0"/>
    <w:rsid w:val="009717F9"/>
    <w:rsid w:val="00985566"/>
    <w:rsid w:val="00992313"/>
    <w:rsid w:val="00994DDA"/>
    <w:rsid w:val="009A375E"/>
    <w:rsid w:val="009A7B68"/>
    <w:rsid w:val="009B1434"/>
    <w:rsid w:val="009C5F07"/>
    <w:rsid w:val="009E6ED1"/>
    <w:rsid w:val="00A02D9C"/>
    <w:rsid w:val="00A378EE"/>
    <w:rsid w:val="00A37C7E"/>
    <w:rsid w:val="00A451ED"/>
    <w:rsid w:val="00A70744"/>
    <w:rsid w:val="00A73AD6"/>
    <w:rsid w:val="00AA1B58"/>
    <w:rsid w:val="00AB285A"/>
    <w:rsid w:val="00AC0984"/>
    <w:rsid w:val="00AF1098"/>
    <w:rsid w:val="00AF17FE"/>
    <w:rsid w:val="00B15D37"/>
    <w:rsid w:val="00B25610"/>
    <w:rsid w:val="00B3709B"/>
    <w:rsid w:val="00B53011"/>
    <w:rsid w:val="00B6105A"/>
    <w:rsid w:val="00B94E22"/>
    <w:rsid w:val="00B9782A"/>
    <w:rsid w:val="00BC07A8"/>
    <w:rsid w:val="00C20604"/>
    <w:rsid w:val="00C3344A"/>
    <w:rsid w:val="00C42C44"/>
    <w:rsid w:val="00C50CA5"/>
    <w:rsid w:val="00C617FE"/>
    <w:rsid w:val="00C75BCC"/>
    <w:rsid w:val="00C75DE1"/>
    <w:rsid w:val="00CA17AC"/>
    <w:rsid w:val="00CB0620"/>
    <w:rsid w:val="00CE635D"/>
    <w:rsid w:val="00D24E31"/>
    <w:rsid w:val="00DD1312"/>
    <w:rsid w:val="00E20140"/>
    <w:rsid w:val="00E3390F"/>
    <w:rsid w:val="00E44D43"/>
    <w:rsid w:val="00E55A05"/>
    <w:rsid w:val="00E61525"/>
    <w:rsid w:val="00E75ABE"/>
    <w:rsid w:val="00E769E5"/>
    <w:rsid w:val="00E90ABA"/>
    <w:rsid w:val="00E92C8E"/>
    <w:rsid w:val="00EC6134"/>
    <w:rsid w:val="00EE2203"/>
    <w:rsid w:val="00F156EC"/>
    <w:rsid w:val="00F44FF1"/>
    <w:rsid w:val="00F51036"/>
    <w:rsid w:val="00F55F83"/>
    <w:rsid w:val="00F61F03"/>
    <w:rsid w:val="00F956B2"/>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6EE9C2-0D6B-447E-B0D6-66E5CC1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customStyle="1" w:styleId="GrilTabel1">
    <w:name w:val="Grilă Tabel1"/>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Listparagraf">
    <w:name w:val="List Paragraph"/>
    <w:basedOn w:val="Normal"/>
    <w:uiPriority w:val="34"/>
    <w:qFormat/>
    <w:rsid w:val="000C6FC0"/>
    <w:pPr>
      <w:ind w:left="720"/>
      <w:contextualSpacing/>
    </w:pPr>
  </w:style>
  <w:style w:type="paragraph" w:styleId="TextnBalon">
    <w:name w:val="Balloon Text"/>
    <w:basedOn w:val="Normal"/>
    <w:link w:val="TextnBalonCaracter"/>
    <w:rsid w:val="00C42C44"/>
    <w:rPr>
      <w:rFonts w:ascii="Segoe UI" w:hAnsi="Segoe UI" w:cs="Segoe UI"/>
      <w:sz w:val="18"/>
      <w:szCs w:val="18"/>
    </w:rPr>
  </w:style>
  <w:style w:type="character" w:customStyle="1" w:styleId="TextnBalonCaracter">
    <w:name w:val="Text în Balon Caracter"/>
    <w:basedOn w:val="Fontdeparagrafimplicit"/>
    <w:link w:val="TextnBalon"/>
    <w:rsid w:val="00C42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0227">
      <w:bodyDiv w:val="1"/>
      <w:marLeft w:val="0"/>
      <w:marRight w:val="0"/>
      <w:marTop w:val="0"/>
      <w:marBottom w:val="0"/>
      <w:divBdr>
        <w:top w:val="none" w:sz="0" w:space="0" w:color="auto"/>
        <w:left w:val="none" w:sz="0" w:space="0" w:color="auto"/>
        <w:bottom w:val="none" w:sz="0" w:space="0" w:color="auto"/>
        <w:right w:val="none" w:sz="0" w:space="0" w:color="auto"/>
      </w:divBdr>
    </w:div>
    <w:div w:id="1309633098">
      <w:bodyDiv w:val="1"/>
      <w:marLeft w:val="0"/>
      <w:marRight w:val="0"/>
      <w:marTop w:val="0"/>
      <w:marBottom w:val="0"/>
      <w:divBdr>
        <w:top w:val="none" w:sz="0" w:space="0" w:color="auto"/>
        <w:left w:val="none" w:sz="0" w:space="0" w:color="auto"/>
        <w:bottom w:val="none" w:sz="0" w:space="0" w:color="auto"/>
        <w:right w:val="none" w:sz="0" w:space="0" w:color="auto"/>
      </w:divBdr>
    </w:div>
    <w:div w:id="14652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rtiment xmlns="49ad8bbe-11e1-42b2-a965-6a341b5f7ad4">12</Compartiment>
    <DocumentSetDescription xmlns="http://schemas.microsoft.com/sharepoint/v3" xsi:nil="true"/>
    <Nume_x0020_proiect_x0020_HCL xmlns="49ad8bbe-11e1-42b2-a965-6a341b5f7ad4">Proiect de hotarare privind aprobarea contului de executie la trim I 2017</Nume_x0020_proiect_x0020_HCL>
    <_dlc_DocId xmlns="49ad8bbe-11e1-42b2-a965-6a341b5f7ad4">PMD17-1485498287-753</_dlc_DocId>
    <_dlc_DocIdUrl xmlns="49ad8bbe-11e1-42b2-a965-6a341b5f7ad4">
      <Url>http://smdoc/Situri/CL/_layouts/15/DocIdRedir.aspx?ID=PMD17-1485498287-753</Url>
      <Description>PMD17-1485498287-753</Description>
    </_dlc_DocIdUrl>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2A87-28DA-4C87-8A2A-6D007E1DFA97}"/>
</file>

<file path=customXml/itemProps2.xml><?xml version="1.0" encoding="utf-8"?>
<ds:datastoreItem xmlns:ds="http://schemas.openxmlformats.org/officeDocument/2006/customXml" ds:itemID="{6F6D4710-EDBF-420D-9F02-9588B79A3460}">
  <ds:schemaRefs>
    <ds:schemaRef ds:uri="http://schemas.microsoft.com/sharepoint/events"/>
  </ds:schemaRefs>
</ds:datastoreItem>
</file>

<file path=customXml/itemProps3.xml><?xml version="1.0" encoding="utf-8"?>
<ds:datastoreItem xmlns:ds="http://schemas.openxmlformats.org/officeDocument/2006/customXml" ds:itemID="{C72B406F-7CF6-4EE4-B91B-FC82842334CC}">
  <ds:schemaRefs>
    <ds:schemaRef ds:uri="http://schemas.microsoft.com/sharepoint/v3/contenttype/forms"/>
  </ds:schemaRefs>
</ds:datastoreItem>
</file>

<file path=customXml/itemProps4.xml><?xml version="1.0" encoding="utf-8"?>
<ds:datastoreItem xmlns:ds="http://schemas.openxmlformats.org/officeDocument/2006/customXml" ds:itemID="{7A94AF08-27EE-43AA-9BA4-558D3D2FDC8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FD3A99F-C94C-41BC-9987-E240D016CED6}">
  <ds:schemaRefs>
    <ds:schemaRef ds:uri="http://schemas.microsoft.com/office/2006/metadata/longProperties"/>
  </ds:schemaRefs>
</ds:datastoreItem>
</file>

<file path=customXml/itemProps6.xml><?xml version="1.0" encoding="utf-8"?>
<ds:datastoreItem xmlns:ds="http://schemas.openxmlformats.org/officeDocument/2006/customXml" ds:itemID="{919EDF23-6354-49D7-98C9-445A44B5503F}">
  <ds:schemaRefs>
    <ds:schemaRef ds:uri="http://schemas.microsoft.com/office/2006/metadata/customXsn"/>
  </ds:schemaRefs>
</ds:datastoreItem>
</file>

<file path=customXml/itemProps7.xml><?xml version="1.0" encoding="utf-8"?>
<ds:datastoreItem xmlns:ds="http://schemas.openxmlformats.org/officeDocument/2006/customXml" ds:itemID="{C46D30C4-E2D4-47E9-9818-29DF62B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Template>
  <TotalTime>116</TotalTime>
  <Pages>5</Pages>
  <Words>1853</Words>
  <Characters>10752</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12580</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Cristi Rusu</dc:creator>
  <cp:keywords/>
  <dc:description/>
  <cp:lastModifiedBy>Gabriela.Cuzdriorean</cp:lastModifiedBy>
  <cp:revision>6</cp:revision>
  <cp:lastPrinted>2017-04-19T12:36:00Z</cp:lastPrinted>
  <dcterms:created xsi:type="dcterms:W3CDTF">2017-05-14T09:28:00Z</dcterms:created>
  <dcterms:modified xsi:type="dcterms:W3CDTF">2017-05-16T07:25:00Z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0083b75f-fcf3-449c-a978-1fb302d5fbc1</vt:lpwstr>
  </property>
  <property fmtid="{D5CDD505-2E9C-101B-9397-08002B2CF9AE}" pid="13" name="_dlc_DocIdUrl">
    <vt:lpwstr>http://smdoc/Doc/_layouts/DocIdRedir.aspx?ID=PMD10-62-7, PMD10-62-7</vt:lpwstr>
  </property>
  <property fmtid="{D5CDD505-2E9C-101B-9397-08002B2CF9AE}" pid="14" name="PublishingExpirationDate">
    <vt:lpwstr/>
  </property>
  <property fmtid="{D5CDD505-2E9C-101B-9397-08002B2CF9AE}" pid="15" name="PublishingStartDate">
    <vt:lpwstr/>
  </property>
  <property fmtid="{D5CDD505-2E9C-101B-9397-08002B2CF9AE}" pid="16" name="ContentTypeId">
    <vt:lpwstr>0x0101002833169E41AD524B80D56884AAD93F350072475B934F08AC4F90DDF86C9E2D403C</vt:lpwstr>
  </property>
</Properties>
</file>